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778" w:rsidRDefault="00982778" w:rsidP="00982778">
      <w:pPr>
        <w:shd w:val="clear" w:color="auto" w:fill="FFFFFF"/>
        <w:spacing w:after="0" w:line="240" w:lineRule="auto"/>
        <w:textAlignment w:val="baseline"/>
        <w:rPr>
          <w:rFonts w:ascii="Calibri" w:eastAsia="Times New Roman" w:hAnsi="Calibri" w:cs="Calibri"/>
          <w:b/>
          <w:bCs/>
          <w:color w:val="000000"/>
          <w:sz w:val="24"/>
          <w:szCs w:val="24"/>
          <w:lang w:eastAsia="sv-SE"/>
        </w:rPr>
      </w:pPr>
    </w:p>
    <w:p w:rsidR="00982778" w:rsidRPr="00982778" w:rsidRDefault="00982778" w:rsidP="00982778">
      <w:pPr>
        <w:pStyle w:val="Ingetavstnd"/>
        <w:rPr>
          <w:b/>
          <w:sz w:val="28"/>
          <w:szCs w:val="28"/>
          <w:lang w:eastAsia="sv-SE"/>
        </w:rPr>
      </w:pPr>
      <w:r w:rsidRPr="00982778">
        <w:rPr>
          <w:b/>
          <w:sz w:val="28"/>
          <w:szCs w:val="28"/>
          <w:lang w:eastAsia="sv-SE"/>
        </w:rPr>
        <w:t>GÖTEBORGS FÖRSVARSUTBILDNINGSFÖRBUND</w:t>
      </w:r>
    </w:p>
    <w:p w:rsidR="00982778" w:rsidRPr="00982778" w:rsidRDefault="00982778" w:rsidP="00982778">
      <w:pPr>
        <w:pStyle w:val="Ingetavstnd"/>
        <w:rPr>
          <w:b/>
          <w:sz w:val="28"/>
          <w:szCs w:val="28"/>
          <w:lang w:eastAsia="sv-SE"/>
        </w:rPr>
      </w:pPr>
      <w:r w:rsidRPr="00982778">
        <w:rPr>
          <w:b/>
          <w:sz w:val="28"/>
          <w:szCs w:val="28"/>
          <w:lang w:eastAsia="sv-SE"/>
        </w:rPr>
        <w:t>Claes-Åke Henricsson</w:t>
      </w:r>
      <w:r w:rsidRPr="00982778">
        <w:rPr>
          <w:b/>
          <w:sz w:val="28"/>
          <w:szCs w:val="28"/>
          <w:lang w:eastAsia="sv-SE"/>
        </w:rPr>
        <w:tab/>
      </w:r>
      <w:r w:rsidRPr="00982778">
        <w:rPr>
          <w:b/>
          <w:sz w:val="28"/>
          <w:szCs w:val="28"/>
          <w:lang w:eastAsia="sv-SE"/>
        </w:rPr>
        <w:tab/>
        <w:t>2019-02-03</w:t>
      </w:r>
    </w:p>
    <w:p w:rsidR="00982778" w:rsidRPr="00982778" w:rsidRDefault="00982778" w:rsidP="00982778">
      <w:pPr>
        <w:shd w:val="clear" w:color="auto" w:fill="FFFFFF"/>
        <w:spacing w:after="0" w:line="240" w:lineRule="auto"/>
        <w:textAlignment w:val="baseline"/>
        <w:rPr>
          <w:rFonts w:ascii="Calibri" w:eastAsia="Times New Roman" w:hAnsi="Calibri" w:cs="Calibri"/>
          <w:color w:val="000000"/>
          <w:sz w:val="24"/>
          <w:szCs w:val="24"/>
          <w:lang w:eastAsia="sv-SE"/>
        </w:rPr>
      </w:pPr>
    </w:p>
    <w:p w:rsidR="00982778" w:rsidRDefault="00982778" w:rsidP="00982778">
      <w:pPr>
        <w:shd w:val="clear" w:color="auto" w:fill="FFFFFF"/>
        <w:spacing w:after="0" w:line="240" w:lineRule="auto"/>
        <w:textAlignment w:val="baseline"/>
        <w:rPr>
          <w:rFonts w:ascii="Calibri" w:eastAsia="Times New Roman" w:hAnsi="Calibri" w:cs="Calibri"/>
          <w:b/>
          <w:bCs/>
          <w:color w:val="000000"/>
          <w:sz w:val="24"/>
          <w:szCs w:val="24"/>
          <w:lang w:eastAsia="sv-SE"/>
        </w:rPr>
      </w:pPr>
    </w:p>
    <w:p w:rsidR="00982778" w:rsidRDefault="00982778" w:rsidP="00982778">
      <w:pPr>
        <w:shd w:val="clear" w:color="auto" w:fill="FFFFFF"/>
        <w:spacing w:after="0" w:line="240" w:lineRule="auto"/>
        <w:textAlignment w:val="baseline"/>
        <w:rPr>
          <w:rFonts w:ascii="Calibri" w:eastAsia="Times New Roman" w:hAnsi="Calibri" w:cs="Calibri"/>
          <w:b/>
          <w:bCs/>
          <w:color w:val="000000"/>
          <w:sz w:val="24"/>
          <w:szCs w:val="24"/>
          <w:lang w:eastAsia="sv-SE"/>
        </w:rPr>
      </w:pPr>
    </w:p>
    <w:p w:rsidR="00982778" w:rsidRDefault="00982778" w:rsidP="00982778">
      <w:pPr>
        <w:shd w:val="clear" w:color="auto" w:fill="FFFFFF"/>
        <w:spacing w:after="0" w:line="240" w:lineRule="auto"/>
        <w:textAlignment w:val="baseline"/>
        <w:rPr>
          <w:rFonts w:ascii="Calibri" w:eastAsia="Times New Roman" w:hAnsi="Calibri" w:cs="Calibri"/>
          <w:b/>
          <w:bCs/>
          <w:color w:val="000000"/>
          <w:sz w:val="24"/>
          <w:szCs w:val="24"/>
          <w:lang w:eastAsia="sv-SE"/>
        </w:rPr>
      </w:pPr>
    </w:p>
    <w:p w:rsidR="00982778" w:rsidRPr="00982778" w:rsidRDefault="00D711FC" w:rsidP="00982778">
      <w:pPr>
        <w:shd w:val="clear" w:color="auto" w:fill="FFFFFF"/>
        <w:spacing w:after="0" w:line="240" w:lineRule="auto"/>
        <w:textAlignment w:val="baseline"/>
        <w:rPr>
          <w:rFonts w:ascii="Verdana" w:eastAsia="Times New Roman" w:hAnsi="Verdana" w:cs="Calibri"/>
          <w:bCs/>
          <w:color w:val="000000"/>
          <w:sz w:val="24"/>
          <w:szCs w:val="24"/>
          <w:lang w:eastAsia="sv-SE"/>
        </w:rPr>
      </w:pPr>
      <w:r>
        <w:rPr>
          <w:rFonts w:ascii="Verdana" w:eastAsia="Times New Roman" w:hAnsi="Verdana" w:cs="Calibri"/>
          <w:bCs/>
          <w:color w:val="000000"/>
          <w:sz w:val="24"/>
          <w:szCs w:val="24"/>
          <w:lang w:eastAsia="sv-SE"/>
        </w:rPr>
        <w:t>Proposition</w:t>
      </w:r>
      <w:r w:rsidR="00D20E56">
        <w:rPr>
          <w:rFonts w:ascii="Verdana" w:eastAsia="Times New Roman" w:hAnsi="Verdana" w:cs="Calibri"/>
          <w:bCs/>
          <w:color w:val="000000"/>
          <w:sz w:val="24"/>
          <w:szCs w:val="24"/>
          <w:lang w:eastAsia="sv-SE"/>
        </w:rPr>
        <w:t xml:space="preserve"> AVSEENDE RE</w:t>
      </w:r>
      <w:r w:rsidR="00982778" w:rsidRPr="00982778">
        <w:rPr>
          <w:rFonts w:ascii="Verdana" w:eastAsia="Times New Roman" w:hAnsi="Verdana" w:cs="Calibri"/>
          <w:bCs/>
          <w:color w:val="000000"/>
          <w:sz w:val="24"/>
          <w:szCs w:val="24"/>
          <w:lang w:eastAsia="sv-SE"/>
        </w:rPr>
        <w:t>GI</w:t>
      </w:r>
      <w:r w:rsidR="00A864C3">
        <w:rPr>
          <w:rFonts w:ascii="Verdana" w:eastAsia="Times New Roman" w:hAnsi="Verdana" w:cs="Calibri"/>
          <w:bCs/>
          <w:color w:val="000000"/>
          <w:sz w:val="24"/>
          <w:szCs w:val="24"/>
          <w:lang w:eastAsia="sv-SE"/>
        </w:rPr>
        <w:t>O</w:t>
      </w:r>
      <w:r w:rsidR="00982778" w:rsidRPr="00982778">
        <w:rPr>
          <w:rFonts w:ascii="Verdana" w:eastAsia="Times New Roman" w:hAnsi="Verdana" w:cs="Calibri"/>
          <w:bCs/>
          <w:color w:val="000000"/>
          <w:sz w:val="24"/>
          <w:szCs w:val="24"/>
          <w:lang w:eastAsia="sv-SE"/>
        </w:rPr>
        <w:t>NALISERING INOM FÖRSVARSUTBILDARNA</w:t>
      </w:r>
    </w:p>
    <w:p w:rsidR="00982778" w:rsidRDefault="00982778" w:rsidP="00982778">
      <w:pPr>
        <w:shd w:val="clear" w:color="auto" w:fill="FFFFFF"/>
        <w:spacing w:after="0" w:line="240" w:lineRule="auto"/>
        <w:textAlignment w:val="baseline"/>
        <w:rPr>
          <w:rFonts w:ascii="Verdana" w:eastAsia="Times New Roman" w:hAnsi="Verdana" w:cs="Calibri"/>
          <w:bCs/>
          <w:color w:val="000000"/>
          <w:sz w:val="24"/>
          <w:szCs w:val="24"/>
          <w:lang w:eastAsia="sv-SE"/>
        </w:rPr>
      </w:pPr>
    </w:p>
    <w:p w:rsidR="00A864C3" w:rsidRDefault="00A864C3" w:rsidP="00982778">
      <w:pPr>
        <w:shd w:val="clear" w:color="auto" w:fill="FFFFFF"/>
        <w:spacing w:after="0" w:line="240" w:lineRule="auto"/>
        <w:textAlignment w:val="baseline"/>
        <w:rPr>
          <w:rFonts w:ascii="Verdana" w:eastAsia="Times New Roman" w:hAnsi="Verdana" w:cs="Calibri"/>
          <w:bCs/>
          <w:color w:val="000000"/>
          <w:sz w:val="24"/>
          <w:szCs w:val="24"/>
          <w:lang w:eastAsia="sv-SE"/>
        </w:rPr>
      </w:pPr>
      <w:r>
        <w:rPr>
          <w:rFonts w:ascii="Verdana" w:eastAsia="Times New Roman" w:hAnsi="Verdana" w:cs="Calibri"/>
          <w:bCs/>
          <w:color w:val="000000"/>
          <w:sz w:val="24"/>
          <w:szCs w:val="24"/>
          <w:lang w:eastAsia="sv-SE"/>
        </w:rPr>
        <w:t>BAKGRUND</w:t>
      </w:r>
    </w:p>
    <w:p w:rsidR="00A864C3" w:rsidRPr="00982778" w:rsidRDefault="00A864C3" w:rsidP="00982778">
      <w:pPr>
        <w:shd w:val="clear" w:color="auto" w:fill="FFFFFF"/>
        <w:spacing w:after="0" w:line="240" w:lineRule="auto"/>
        <w:textAlignment w:val="baseline"/>
        <w:rPr>
          <w:rFonts w:ascii="Verdana" w:eastAsia="Times New Roman" w:hAnsi="Verdana" w:cs="Calibri"/>
          <w:bCs/>
          <w:color w:val="000000"/>
          <w:sz w:val="24"/>
          <w:szCs w:val="24"/>
          <w:lang w:eastAsia="sv-SE"/>
        </w:rPr>
      </w:pPr>
      <w:r>
        <w:rPr>
          <w:rFonts w:ascii="Verdana" w:eastAsia="Times New Roman" w:hAnsi="Verdana" w:cs="Calibri"/>
          <w:bCs/>
          <w:color w:val="000000"/>
          <w:sz w:val="24"/>
          <w:szCs w:val="24"/>
          <w:lang w:eastAsia="sv-SE"/>
        </w:rPr>
        <w:t>Från 2019 har en decentralisering påbörjats inom Försvarsutbildarna.</w:t>
      </w:r>
    </w:p>
    <w:p w:rsidR="00982778" w:rsidRPr="00982778" w:rsidRDefault="00A864C3" w:rsidP="00982778">
      <w:pPr>
        <w:shd w:val="clear" w:color="auto" w:fill="FFFFFF"/>
        <w:spacing w:after="0" w:line="240" w:lineRule="auto"/>
        <w:textAlignment w:val="baseline"/>
        <w:rPr>
          <w:rFonts w:ascii="Verdana" w:eastAsia="Times New Roman" w:hAnsi="Verdana" w:cs="Calibri"/>
          <w:color w:val="000000"/>
          <w:sz w:val="24"/>
          <w:szCs w:val="24"/>
          <w:lang w:eastAsia="sv-SE"/>
        </w:rPr>
      </w:pPr>
      <w:r>
        <w:rPr>
          <w:rFonts w:ascii="Verdana" w:eastAsia="Times New Roman" w:hAnsi="Verdana" w:cs="Calibri"/>
          <w:bCs/>
          <w:color w:val="000000"/>
          <w:sz w:val="24"/>
          <w:szCs w:val="24"/>
          <w:lang w:eastAsia="sv-SE"/>
        </w:rPr>
        <w:t>Utifrån de olika underlag styrelsen</w:t>
      </w:r>
      <w:r w:rsidR="00982778" w:rsidRPr="00982778">
        <w:rPr>
          <w:rFonts w:ascii="Verdana" w:eastAsia="Times New Roman" w:hAnsi="Verdana" w:cs="Calibri"/>
          <w:bCs/>
          <w:color w:val="000000"/>
          <w:sz w:val="24"/>
          <w:szCs w:val="24"/>
          <w:lang w:eastAsia="sv-SE"/>
        </w:rPr>
        <w:t xml:space="preserve"> tagit del av så kan man tolka decentralisering och regionalisering på ett antal olika sätt.</w:t>
      </w:r>
    </w:p>
    <w:p w:rsidR="00982778" w:rsidRPr="00982778" w:rsidRDefault="00982778" w:rsidP="00982778">
      <w:pPr>
        <w:shd w:val="clear" w:color="auto" w:fill="FFFFFF"/>
        <w:spacing w:after="0" w:line="240" w:lineRule="auto"/>
        <w:textAlignment w:val="baseline"/>
        <w:rPr>
          <w:rFonts w:ascii="Verdana" w:eastAsia="Times New Roman" w:hAnsi="Verdana" w:cs="Calibri"/>
          <w:color w:val="000000"/>
          <w:sz w:val="24"/>
          <w:szCs w:val="24"/>
          <w:lang w:eastAsia="sv-SE"/>
        </w:rPr>
      </w:pPr>
      <w:r w:rsidRPr="00982778">
        <w:rPr>
          <w:rFonts w:ascii="Verdana" w:eastAsia="Times New Roman" w:hAnsi="Verdana" w:cs="Calibri"/>
          <w:bCs/>
          <w:color w:val="000000"/>
          <w:sz w:val="24"/>
          <w:szCs w:val="24"/>
          <w:lang w:eastAsia="sv-SE"/>
        </w:rPr>
        <w:t>I ÖS Anvisningar 2019</w:t>
      </w:r>
      <w:r w:rsidR="00D711FC">
        <w:rPr>
          <w:rFonts w:ascii="Verdana" w:eastAsia="Times New Roman" w:hAnsi="Verdana" w:cs="Calibri"/>
          <w:bCs/>
          <w:color w:val="000000"/>
          <w:sz w:val="24"/>
          <w:szCs w:val="24"/>
          <w:lang w:eastAsia="sv-SE"/>
        </w:rPr>
        <w:t xml:space="preserve"> </w:t>
      </w:r>
      <w:r w:rsidRPr="00982778">
        <w:rPr>
          <w:rFonts w:ascii="Verdana" w:eastAsia="Times New Roman" w:hAnsi="Verdana" w:cs="Calibri"/>
          <w:bCs/>
          <w:color w:val="000000"/>
          <w:sz w:val="24"/>
          <w:szCs w:val="24"/>
          <w:lang w:eastAsia="sv-SE"/>
        </w:rPr>
        <w:t>-</w:t>
      </w:r>
      <w:r w:rsidR="00D711FC">
        <w:rPr>
          <w:rFonts w:ascii="Verdana" w:eastAsia="Times New Roman" w:hAnsi="Verdana" w:cs="Calibri"/>
          <w:bCs/>
          <w:color w:val="000000"/>
          <w:sz w:val="24"/>
          <w:szCs w:val="24"/>
          <w:lang w:eastAsia="sv-SE"/>
        </w:rPr>
        <w:t xml:space="preserve"> </w:t>
      </w:r>
      <w:r w:rsidRPr="00982778">
        <w:rPr>
          <w:rFonts w:ascii="Verdana" w:eastAsia="Times New Roman" w:hAnsi="Verdana" w:cs="Calibri"/>
          <w:bCs/>
          <w:color w:val="000000"/>
          <w:sz w:val="24"/>
          <w:szCs w:val="24"/>
          <w:lang w:eastAsia="sv-SE"/>
        </w:rPr>
        <w:t>2020 anges på sid under Handlingsregler - mitt på sidan: </w:t>
      </w:r>
      <w:r w:rsidRPr="00982778">
        <w:rPr>
          <w:rFonts w:ascii="Verdana" w:eastAsia="Times New Roman" w:hAnsi="Verdana" w:cs="Calibri"/>
          <w:bCs/>
          <w:color w:val="000000"/>
          <w:sz w:val="24"/>
          <w:szCs w:val="24"/>
          <w:u w:val="single"/>
          <w:lang w:eastAsia="sv-SE"/>
        </w:rPr>
        <w:t>Med syftet att påbörja Försvarsutbildarnas regionalisering........</w:t>
      </w:r>
    </w:p>
    <w:p w:rsidR="00982778" w:rsidRPr="00982778" w:rsidRDefault="00982778" w:rsidP="00982778">
      <w:pPr>
        <w:shd w:val="clear" w:color="auto" w:fill="FFFFFF"/>
        <w:spacing w:after="0" w:line="240" w:lineRule="auto"/>
        <w:textAlignment w:val="baseline"/>
        <w:rPr>
          <w:rFonts w:ascii="Verdana" w:eastAsia="Times New Roman" w:hAnsi="Verdana" w:cs="Calibri"/>
          <w:color w:val="000000"/>
          <w:sz w:val="24"/>
          <w:szCs w:val="24"/>
          <w:lang w:eastAsia="sv-SE"/>
        </w:rPr>
      </w:pPr>
    </w:p>
    <w:p w:rsidR="00982778" w:rsidRPr="00982778" w:rsidRDefault="00982778" w:rsidP="00982778">
      <w:pPr>
        <w:shd w:val="clear" w:color="auto" w:fill="FFFFFF"/>
        <w:spacing w:after="0" w:line="240" w:lineRule="auto"/>
        <w:textAlignment w:val="baseline"/>
        <w:rPr>
          <w:rFonts w:ascii="Verdana" w:eastAsia="Times New Roman" w:hAnsi="Verdana" w:cs="Calibri"/>
          <w:color w:val="000000"/>
          <w:sz w:val="24"/>
          <w:szCs w:val="24"/>
          <w:lang w:eastAsia="sv-SE"/>
        </w:rPr>
      </w:pPr>
      <w:r w:rsidRPr="00982778">
        <w:rPr>
          <w:rFonts w:ascii="Verdana" w:eastAsia="Times New Roman" w:hAnsi="Verdana" w:cs="Calibri"/>
          <w:bCs/>
          <w:color w:val="000000"/>
          <w:sz w:val="24"/>
          <w:szCs w:val="24"/>
          <w:lang w:eastAsia="sv-SE"/>
        </w:rPr>
        <w:t>Den bedömning som vi i Förbundet gör, är att det under åren 2019 och framåt - säg 2025 - kan komma att ställas betydligt större krav på FFO och därmed Försvarsutbildarna.</w:t>
      </w:r>
    </w:p>
    <w:p w:rsidR="00982778" w:rsidRPr="00982778" w:rsidRDefault="00D20E56" w:rsidP="00982778">
      <w:pPr>
        <w:shd w:val="clear" w:color="auto" w:fill="FFFFFF"/>
        <w:spacing w:after="0" w:line="240" w:lineRule="auto"/>
        <w:textAlignment w:val="baseline"/>
        <w:rPr>
          <w:rFonts w:ascii="Verdana" w:eastAsia="Times New Roman" w:hAnsi="Verdana" w:cs="Times New Roman"/>
          <w:color w:val="212121"/>
          <w:sz w:val="24"/>
          <w:szCs w:val="24"/>
          <w:lang w:eastAsia="sv-SE"/>
        </w:rPr>
      </w:pPr>
      <w:r>
        <w:rPr>
          <w:rFonts w:ascii="Verdana" w:eastAsia="Times New Roman" w:hAnsi="Verdana" w:cs="Calibri"/>
          <w:bCs/>
          <w:color w:val="000000"/>
          <w:sz w:val="24"/>
          <w:szCs w:val="24"/>
          <w:lang w:eastAsia="sv-SE"/>
        </w:rPr>
        <w:t xml:space="preserve">De Militära uppdragen kan innebära </w:t>
      </w:r>
      <w:r w:rsidR="00982778" w:rsidRPr="00982778">
        <w:rPr>
          <w:rFonts w:ascii="Verdana" w:eastAsia="Times New Roman" w:hAnsi="Verdana" w:cs="Calibri"/>
          <w:bCs/>
          <w:color w:val="000000"/>
          <w:sz w:val="24"/>
          <w:szCs w:val="24"/>
          <w:lang w:eastAsia="sv-SE"/>
        </w:rPr>
        <w:t xml:space="preserve">fler GU-F och MW då </w:t>
      </w:r>
      <w:proofErr w:type="spellStart"/>
      <w:r>
        <w:rPr>
          <w:rFonts w:ascii="Verdana" w:eastAsia="Times New Roman" w:hAnsi="Verdana" w:cs="Calibri"/>
          <w:bCs/>
          <w:color w:val="000000"/>
          <w:sz w:val="24"/>
          <w:szCs w:val="24"/>
          <w:lang w:eastAsia="sv-SE"/>
        </w:rPr>
        <w:t>RiksHvC</w:t>
      </w:r>
      <w:proofErr w:type="spellEnd"/>
      <w:r w:rsidR="00982778" w:rsidRPr="00982778">
        <w:rPr>
          <w:rFonts w:ascii="Verdana" w:eastAsia="Times New Roman" w:hAnsi="Verdana" w:cs="Calibri"/>
          <w:bCs/>
          <w:color w:val="000000"/>
          <w:sz w:val="24"/>
          <w:szCs w:val="24"/>
          <w:lang w:eastAsia="sv-SE"/>
        </w:rPr>
        <w:t xml:space="preserve"> har angett att alla x-befattningar ska vara tillsatta (dvs rekryterade, utbildade och </w:t>
      </w:r>
      <w:r>
        <w:rPr>
          <w:rFonts w:ascii="Verdana" w:eastAsia="Times New Roman" w:hAnsi="Verdana" w:cs="Calibri"/>
          <w:bCs/>
          <w:color w:val="000000"/>
          <w:sz w:val="24"/>
          <w:szCs w:val="24"/>
          <w:lang w:eastAsia="sv-SE"/>
        </w:rPr>
        <w:t xml:space="preserve">i </w:t>
      </w:r>
      <w:r w:rsidR="00982778" w:rsidRPr="00982778">
        <w:rPr>
          <w:rFonts w:ascii="Verdana" w:eastAsia="Times New Roman" w:hAnsi="Verdana" w:cs="Calibri"/>
          <w:bCs/>
          <w:color w:val="000000"/>
          <w:sz w:val="24"/>
          <w:szCs w:val="24"/>
          <w:bdr w:val="none" w:sz="0" w:space="0" w:color="auto" w:frame="1"/>
          <w:lang w:eastAsia="sv-SE"/>
        </w:rPr>
        <w:t>förband</w:t>
      </w:r>
      <w:r w:rsidR="00982778" w:rsidRPr="00982778">
        <w:rPr>
          <w:rFonts w:ascii="Verdana" w:eastAsia="Times New Roman" w:hAnsi="Verdana" w:cs="Calibri"/>
          <w:bCs/>
          <w:color w:val="000000"/>
          <w:sz w:val="24"/>
          <w:szCs w:val="24"/>
          <w:lang w:eastAsia="sv-SE"/>
        </w:rPr>
        <w:t xml:space="preserve">) </w:t>
      </w:r>
      <w:r>
        <w:rPr>
          <w:rFonts w:ascii="Verdana" w:eastAsia="Times New Roman" w:hAnsi="Verdana" w:cs="Calibri"/>
          <w:bCs/>
          <w:color w:val="000000"/>
          <w:sz w:val="24"/>
          <w:szCs w:val="24"/>
          <w:lang w:eastAsia="sv-SE"/>
        </w:rPr>
        <w:t xml:space="preserve">2020!!! </w:t>
      </w:r>
    </w:p>
    <w:p w:rsidR="00A864C3" w:rsidRDefault="00982778" w:rsidP="00982778">
      <w:pPr>
        <w:shd w:val="clear" w:color="auto" w:fill="FFFFFF"/>
        <w:spacing w:after="0" w:line="240" w:lineRule="auto"/>
        <w:textAlignment w:val="baseline"/>
        <w:rPr>
          <w:rFonts w:ascii="Verdana" w:eastAsia="Times New Roman" w:hAnsi="Verdana" w:cs="Calibri"/>
          <w:bCs/>
          <w:color w:val="000000"/>
          <w:sz w:val="24"/>
          <w:szCs w:val="24"/>
          <w:lang w:eastAsia="sv-SE"/>
        </w:rPr>
      </w:pPr>
      <w:r w:rsidRPr="00982778">
        <w:rPr>
          <w:rFonts w:ascii="Verdana" w:eastAsia="Times New Roman" w:hAnsi="Verdana" w:cs="Calibri"/>
          <w:bCs/>
          <w:color w:val="000000"/>
          <w:sz w:val="24"/>
          <w:szCs w:val="24"/>
          <w:lang w:eastAsia="sv-SE"/>
        </w:rPr>
        <w:t>Här kan </w:t>
      </w:r>
      <w:r w:rsidRPr="00982778">
        <w:rPr>
          <w:rFonts w:ascii="Verdana" w:eastAsia="Times New Roman" w:hAnsi="Verdana" w:cs="Calibri"/>
          <w:bCs/>
          <w:color w:val="000000"/>
          <w:sz w:val="24"/>
          <w:szCs w:val="24"/>
          <w:bdr w:val="none" w:sz="0" w:space="0" w:color="auto" w:frame="1"/>
          <w:lang w:eastAsia="sv-SE"/>
        </w:rPr>
        <w:t>förutsättas</w:t>
      </w:r>
      <w:r w:rsidRPr="00982778">
        <w:rPr>
          <w:rFonts w:ascii="Verdana" w:eastAsia="Times New Roman" w:hAnsi="Verdana" w:cs="Calibri"/>
          <w:bCs/>
          <w:color w:val="000000"/>
          <w:sz w:val="24"/>
          <w:szCs w:val="24"/>
          <w:lang w:eastAsia="sv-SE"/>
        </w:rPr>
        <w:t> </w:t>
      </w:r>
      <w:r w:rsidR="00D20E56">
        <w:rPr>
          <w:rFonts w:ascii="Verdana" w:eastAsia="Times New Roman" w:hAnsi="Verdana" w:cs="Calibri"/>
          <w:bCs/>
          <w:color w:val="000000"/>
          <w:sz w:val="24"/>
          <w:szCs w:val="24"/>
          <w:lang w:eastAsia="sv-SE"/>
        </w:rPr>
        <w:t xml:space="preserve">stora </w:t>
      </w:r>
      <w:r w:rsidRPr="00982778">
        <w:rPr>
          <w:rFonts w:ascii="Verdana" w:eastAsia="Times New Roman" w:hAnsi="Verdana" w:cs="Calibri"/>
          <w:bCs/>
          <w:color w:val="000000"/>
          <w:sz w:val="24"/>
          <w:szCs w:val="24"/>
          <w:lang w:eastAsia="sv-SE"/>
        </w:rPr>
        <w:t xml:space="preserve">krav </w:t>
      </w:r>
      <w:r w:rsidR="00D20E56">
        <w:rPr>
          <w:rFonts w:ascii="Verdana" w:eastAsia="Times New Roman" w:hAnsi="Verdana" w:cs="Calibri"/>
          <w:bCs/>
          <w:color w:val="000000"/>
          <w:sz w:val="24"/>
          <w:szCs w:val="24"/>
          <w:lang w:eastAsia="sv-SE"/>
        </w:rPr>
        <w:t xml:space="preserve">även </w:t>
      </w:r>
      <w:r w:rsidRPr="00982778">
        <w:rPr>
          <w:rFonts w:ascii="Verdana" w:eastAsia="Times New Roman" w:hAnsi="Verdana" w:cs="Calibri"/>
          <w:bCs/>
          <w:color w:val="000000"/>
          <w:sz w:val="24"/>
          <w:szCs w:val="24"/>
          <w:lang w:eastAsia="sv-SE"/>
        </w:rPr>
        <w:t>på fler </w:t>
      </w:r>
      <w:r w:rsidRPr="00982778">
        <w:rPr>
          <w:rFonts w:ascii="Verdana" w:eastAsia="Times New Roman" w:hAnsi="Verdana" w:cs="Calibri"/>
          <w:bCs/>
          <w:color w:val="000000"/>
          <w:sz w:val="24"/>
          <w:szCs w:val="24"/>
          <w:bdr w:val="none" w:sz="0" w:space="0" w:color="auto" w:frame="1"/>
          <w:lang w:eastAsia="sv-SE"/>
        </w:rPr>
        <w:t>befattningsutbildningar</w:t>
      </w:r>
      <w:r w:rsidRPr="00982778">
        <w:rPr>
          <w:rFonts w:ascii="Verdana" w:eastAsia="Times New Roman" w:hAnsi="Verdana" w:cs="Calibri"/>
          <w:bCs/>
          <w:color w:val="000000"/>
          <w:sz w:val="24"/>
          <w:szCs w:val="24"/>
          <w:lang w:eastAsia="sv-SE"/>
        </w:rPr>
        <w:t> också men även samordning i tid och rum så, att man får en mer anpassad och därmed "snabbare" process totalt för placering i förband!</w:t>
      </w:r>
    </w:p>
    <w:p w:rsidR="00A864C3" w:rsidRDefault="00A864C3" w:rsidP="00982778">
      <w:pPr>
        <w:shd w:val="clear" w:color="auto" w:fill="FFFFFF"/>
        <w:spacing w:after="0" w:line="240" w:lineRule="auto"/>
        <w:textAlignment w:val="baseline"/>
        <w:rPr>
          <w:rFonts w:ascii="Verdana" w:eastAsia="Times New Roman" w:hAnsi="Verdana" w:cs="Calibri"/>
          <w:bCs/>
          <w:color w:val="000000"/>
          <w:sz w:val="24"/>
          <w:szCs w:val="24"/>
          <w:lang w:eastAsia="sv-SE"/>
        </w:rPr>
      </w:pPr>
    </w:p>
    <w:p w:rsidR="00A864C3" w:rsidRDefault="00A864C3" w:rsidP="00982778">
      <w:pPr>
        <w:shd w:val="clear" w:color="auto" w:fill="FFFFFF"/>
        <w:spacing w:after="0" w:line="240" w:lineRule="auto"/>
        <w:textAlignment w:val="baseline"/>
        <w:rPr>
          <w:rFonts w:ascii="Verdana" w:eastAsia="Times New Roman" w:hAnsi="Verdana" w:cs="Calibri"/>
          <w:bCs/>
          <w:color w:val="000000"/>
          <w:sz w:val="24"/>
          <w:szCs w:val="24"/>
          <w:lang w:eastAsia="sv-SE"/>
        </w:rPr>
      </w:pPr>
      <w:r>
        <w:rPr>
          <w:rFonts w:ascii="Verdana" w:eastAsia="Times New Roman" w:hAnsi="Verdana" w:cs="Calibri"/>
          <w:bCs/>
          <w:color w:val="000000"/>
          <w:sz w:val="24"/>
          <w:szCs w:val="24"/>
          <w:lang w:eastAsia="sv-SE"/>
        </w:rPr>
        <w:t>Inom de civila uppdraget kan motsvarande förväntningar på leverans från FFO och Försvarsutbildarna även i närtid komma att öka!</w:t>
      </w:r>
      <w:r w:rsidR="00982778" w:rsidRPr="00982778">
        <w:rPr>
          <w:rFonts w:ascii="Verdana" w:eastAsia="Times New Roman" w:hAnsi="Verdana" w:cs="Times New Roman"/>
          <w:color w:val="212121"/>
          <w:sz w:val="24"/>
          <w:szCs w:val="24"/>
          <w:lang w:eastAsia="sv-SE"/>
        </w:rPr>
        <w:br/>
      </w:r>
      <w:r w:rsidR="00982778" w:rsidRPr="00982778">
        <w:rPr>
          <w:rFonts w:ascii="Verdana" w:eastAsia="Times New Roman" w:hAnsi="Verdana" w:cs="Times New Roman"/>
          <w:color w:val="212121"/>
          <w:sz w:val="24"/>
          <w:szCs w:val="24"/>
          <w:lang w:eastAsia="sv-SE"/>
        </w:rPr>
        <w:br/>
      </w:r>
      <w:r>
        <w:rPr>
          <w:rFonts w:ascii="Verdana" w:eastAsia="Times New Roman" w:hAnsi="Verdana" w:cs="Calibri"/>
          <w:bCs/>
          <w:color w:val="000000"/>
          <w:sz w:val="24"/>
          <w:szCs w:val="24"/>
          <w:lang w:eastAsia="sv-SE"/>
        </w:rPr>
        <w:t>Därmed kan en</w:t>
      </w:r>
      <w:r w:rsidR="00982778" w:rsidRPr="00982778">
        <w:rPr>
          <w:rFonts w:ascii="Verdana" w:eastAsia="Times New Roman" w:hAnsi="Verdana" w:cs="Calibri"/>
          <w:bCs/>
          <w:color w:val="000000"/>
          <w:sz w:val="24"/>
          <w:szCs w:val="24"/>
          <w:lang w:eastAsia="sv-SE"/>
        </w:rPr>
        <w:t xml:space="preserve"> slutsats kan vara, att Regionaliserin</w:t>
      </w:r>
      <w:r>
        <w:rPr>
          <w:rFonts w:ascii="Verdana" w:eastAsia="Times New Roman" w:hAnsi="Verdana" w:cs="Calibri"/>
          <w:bCs/>
          <w:color w:val="000000"/>
          <w:sz w:val="24"/>
          <w:szCs w:val="24"/>
          <w:lang w:eastAsia="sv-SE"/>
        </w:rPr>
        <w:t xml:space="preserve">gen innebär en förstärkt </w:t>
      </w:r>
      <w:r w:rsidR="00854CEA">
        <w:rPr>
          <w:rFonts w:ascii="Verdana" w:eastAsia="Times New Roman" w:hAnsi="Verdana" w:cs="Calibri"/>
          <w:bCs/>
          <w:color w:val="000000"/>
          <w:sz w:val="24"/>
          <w:szCs w:val="24"/>
          <w:lang w:eastAsia="sv-SE"/>
        </w:rPr>
        <w:t>organisation</w:t>
      </w:r>
      <w:r>
        <w:rPr>
          <w:rFonts w:ascii="Verdana" w:eastAsia="Times New Roman" w:hAnsi="Verdana" w:cs="Calibri"/>
          <w:bCs/>
          <w:color w:val="000000"/>
          <w:sz w:val="24"/>
          <w:szCs w:val="24"/>
          <w:lang w:eastAsia="sv-SE"/>
        </w:rPr>
        <w:t xml:space="preserve"> som har att hantera de tillkommande uppdragen. Motorn i detta är Förbund och föreningar men vi menar att det krävs en förändring även i den regionala organisationen.</w:t>
      </w:r>
    </w:p>
    <w:p w:rsidR="00982778" w:rsidRPr="00A864C3" w:rsidRDefault="00A864C3" w:rsidP="00982778">
      <w:pPr>
        <w:shd w:val="clear" w:color="auto" w:fill="FFFFFF"/>
        <w:spacing w:after="0" w:line="240" w:lineRule="auto"/>
        <w:textAlignment w:val="baseline"/>
        <w:rPr>
          <w:rFonts w:ascii="Verdana" w:eastAsia="Times New Roman" w:hAnsi="Verdana" w:cs="Calibri"/>
          <w:bCs/>
          <w:color w:val="000000"/>
          <w:sz w:val="24"/>
          <w:szCs w:val="24"/>
          <w:lang w:eastAsia="sv-SE"/>
        </w:rPr>
      </w:pPr>
      <w:r>
        <w:rPr>
          <w:rFonts w:ascii="Verdana" w:eastAsia="Times New Roman" w:hAnsi="Verdana" w:cs="Calibri"/>
          <w:bCs/>
          <w:color w:val="000000"/>
          <w:sz w:val="24"/>
          <w:szCs w:val="24"/>
          <w:lang w:eastAsia="sv-SE"/>
        </w:rPr>
        <w:t>S</w:t>
      </w:r>
      <w:r w:rsidR="00854CEA">
        <w:rPr>
          <w:rFonts w:ascii="Verdana" w:eastAsia="Times New Roman" w:hAnsi="Verdana" w:cs="Calibri"/>
          <w:bCs/>
          <w:color w:val="000000"/>
          <w:sz w:val="24"/>
          <w:szCs w:val="24"/>
          <w:lang w:eastAsia="sv-SE"/>
        </w:rPr>
        <w:t>amordningsmötet</w:t>
      </w:r>
      <w:r w:rsidR="00982778" w:rsidRPr="00982778">
        <w:rPr>
          <w:rFonts w:ascii="Verdana" w:eastAsia="Times New Roman" w:hAnsi="Verdana" w:cs="Calibri"/>
          <w:bCs/>
          <w:color w:val="000000"/>
          <w:sz w:val="24"/>
          <w:szCs w:val="24"/>
          <w:lang w:eastAsia="sv-SE"/>
        </w:rPr>
        <w:t xml:space="preserve"> - blir </w:t>
      </w:r>
      <w:r>
        <w:rPr>
          <w:rFonts w:ascii="Verdana" w:eastAsia="Times New Roman" w:hAnsi="Verdana" w:cs="Calibri"/>
          <w:bCs/>
          <w:color w:val="000000"/>
          <w:sz w:val="24"/>
          <w:szCs w:val="24"/>
          <w:lang w:eastAsia="sv-SE"/>
        </w:rPr>
        <w:t xml:space="preserve">ett mer aktivt </w:t>
      </w:r>
      <w:r w:rsidR="00982778" w:rsidRPr="00982778">
        <w:rPr>
          <w:rFonts w:ascii="Verdana" w:eastAsia="Times New Roman" w:hAnsi="Verdana" w:cs="Calibri"/>
          <w:bCs/>
          <w:color w:val="000000"/>
          <w:sz w:val="24"/>
          <w:szCs w:val="24"/>
          <w:lang w:eastAsia="sv-SE"/>
        </w:rPr>
        <w:t>Regionråd!</w:t>
      </w:r>
      <w:r w:rsidR="00982778" w:rsidRPr="00982778">
        <w:rPr>
          <w:rFonts w:ascii="Verdana" w:eastAsia="Times New Roman" w:hAnsi="Verdana" w:cs="Times New Roman"/>
          <w:color w:val="212121"/>
          <w:sz w:val="24"/>
          <w:szCs w:val="24"/>
          <w:lang w:eastAsia="sv-SE"/>
        </w:rPr>
        <w:br/>
      </w:r>
      <w:r w:rsidR="00982778" w:rsidRPr="00982778">
        <w:rPr>
          <w:rFonts w:ascii="Verdana" w:eastAsia="Times New Roman" w:hAnsi="Verdana" w:cs="Calibri"/>
          <w:bCs/>
          <w:color w:val="000000"/>
          <w:sz w:val="24"/>
          <w:szCs w:val="24"/>
          <w:bdr w:val="none" w:sz="0" w:space="0" w:color="auto" w:frame="1"/>
          <w:lang w:eastAsia="sv-SE"/>
        </w:rPr>
        <w:t>Tjänstemannaorganisationen</w:t>
      </w:r>
      <w:r w:rsidR="00982778" w:rsidRPr="00982778">
        <w:rPr>
          <w:rFonts w:ascii="Verdana" w:eastAsia="Times New Roman" w:hAnsi="Verdana" w:cs="Calibri"/>
          <w:bCs/>
          <w:color w:val="000000"/>
          <w:sz w:val="24"/>
          <w:szCs w:val="24"/>
          <w:lang w:eastAsia="sv-SE"/>
        </w:rPr>
        <w:t> (utbildningsledare mm) förstärks med administrativa resurser i syfte att underlätta och stödja Förbunden i konsekvenserna av vad detta innebär</w:t>
      </w:r>
      <w:r w:rsidR="00D711FC">
        <w:rPr>
          <w:rFonts w:ascii="Verdana" w:eastAsia="Times New Roman" w:hAnsi="Verdana" w:cs="Calibri"/>
          <w:bCs/>
          <w:color w:val="000000"/>
          <w:sz w:val="24"/>
          <w:szCs w:val="24"/>
          <w:lang w:eastAsia="sv-SE"/>
        </w:rPr>
        <w:t xml:space="preserve"> och</w:t>
      </w:r>
      <w:r w:rsidR="00982778" w:rsidRPr="00982778">
        <w:rPr>
          <w:rFonts w:ascii="Verdana" w:eastAsia="Times New Roman" w:hAnsi="Verdana" w:cs="Calibri"/>
          <w:bCs/>
          <w:color w:val="000000"/>
          <w:sz w:val="24"/>
          <w:szCs w:val="24"/>
          <w:lang w:eastAsia="sv-SE"/>
        </w:rPr>
        <w:t xml:space="preserve"> blir </w:t>
      </w:r>
      <w:r w:rsidR="00D711FC">
        <w:rPr>
          <w:rFonts w:ascii="Verdana" w:eastAsia="Times New Roman" w:hAnsi="Verdana" w:cs="Calibri"/>
          <w:bCs/>
          <w:color w:val="000000"/>
          <w:sz w:val="24"/>
          <w:szCs w:val="24"/>
          <w:lang w:eastAsia="sv-SE"/>
        </w:rPr>
        <w:t xml:space="preserve">ett </w:t>
      </w:r>
      <w:r w:rsidR="00982778" w:rsidRPr="00982778">
        <w:rPr>
          <w:rFonts w:ascii="Verdana" w:eastAsia="Times New Roman" w:hAnsi="Verdana" w:cs="Calibri"/>
          <w:bCs/>
          <w:color w:val="000000"/>
          <w:sz w:val="24"/>
          <w:szCs w:val="24"/>
          <w:lang w:eastAsia="sv-SE"/>
        </w:rPr>
        <w:t>Regionkansli.</w:t>
      </w:r>
    </w:p>
    <w:p w:rsidR="00982778" w:rsidRPr="00982778" w:rsidRDefault="00982778" w:rsidP="00982778">
      <w:pPr>
        <w:shd w:val="clear" w:color="auto" w:fill="FFFFFF"/>
        <w:spacing w:after="0" w:line="240" w:lineRule="auto"/>
        <w:textAlignment w:val="baseline"/>
        <w:rPr>
          <w:rFonts w:ascii="Verdana" w:eastAsia="Times New Roman" w:hAnsi="Verdana" w:cs="Calibri"/>
          <w:bCs/>
          <w:color w:val="000000"/>
          <w:sz w:val="24"/>
          <w:szCs w:val="24"/>
          <w:lang w:eastAsia="sv-SE"/>
        </w:rPr>
      </w:pPr>
    </w:p>
    <w:p w:rsidR="00982778" w:rsidRPr="00982778" w:rsidRDefault="00982778" w:rsidP="00982778">
      <w:pPr>
        <w:shd w:val="clear" w:color="auto" w:fill="FFFFFF"/>
        <w:spacing w:after="0" w:line="240" w:lineRule="auto"/>
        <w:textAlignment w:val="baseline"/>
        <w:rPr>
          <w:rFonts w:ascii="Verdana" w:eastAsia="Times New Roman" w:hAnsi="Verdana" w:cs="Times New Roman"/>
          <w:color w:val="212121"/>
          <w:sz w:val="24"/>
          <w:szCs w:val="24"/>
          <w:lang w:eastAsia="sv-SE"/>
        </w:rPr>
      </w:pPr>
      <w:r w:rsidRPr="00982778">
        <w:rPr>
          <w:rFonts w:ascii="Verdana" w:eastAsia="Times New Roman" w:hAnsi="Verdana" w:cs="Calibri"/>
          <w:bCs/>
          <w:color w:val="000000"/>
          <w:sz w:val="24"/>
          <w:szCs w:val="24"/>
          <w:lang w:eastAsia="sv-SE"/>
        </w:rPr>
        <w:t>För förbundsstyrelserna innebär det betydligt mer arbetsuppgifter - även om </w:t>
      </w:r>
      <w:r w:rsidRPr="00982778">
        <w:rPr>
          <w:rFonts w:ascii="Verdana" w:eastAsia="Times New Roman" w:hAnsi="Verdana" w:cs="Calibri"/>
          <w:bCs/>
          <w:color w:val="000000"/>
          <w:sz w:val="24"/>
          <w:szCs w:val="24"/>
          <w:bdr w:val="none" w:sz="0" w:space="0" w:color="auto" w:frame="1"/>
          <w:lang w:eastAsia="sv-SE"/>
        </w:rPr>
        <w:t>automatisering</w:t>
      </w:r>
      <w:r w:rsidRPr="00982778">
        <w:rPr>
          <w:rFonts w:ascii="Verdana" w:eastAsia="Times New Roman" w:hAnsi="Verdana" w:cs="Calibri"/>
          <w:bCs/>
          <w:color w:val="000000"/>
          <w:sz w:val="24"/>
          <w:szCs w:val="24"/>
          <w:lang w:eastAsia="sv-SE"/>
        </w:rPr>
        <w:t xml:space="preserve"> av </w:t>
      </w:r>
      <w:r w:rsidR="00A864C3" w:rsidRPr="00982778">
        <w:rPr>
          <w:rFonts w:ascii="Verdana" w:eastAsia="Times New Roman" w:hAnsi="Verdana" w:cs="Calibri"/>
          <w:bCs/>
          <w:color w:val="000000"/>
          <w:sz w:val="24"/>
          <w:szCs w:val="24"/>
          <w:lang w:eastAsia="sv-SE"/>
        </w:rPr>
        <w:t>t.ex.</w:t>
      </w:r>
      <w:r w:rsidRPr="00982778">
        <w:rPr>
          <w:rFonts w:ascii="Verdana" w:eastAsia="Times New Roman" w:hAnsi="Verdana" w:cs="Calibri"/>
          <w:bCs/>
          <w:color w:val="000000"/>
          <w:sz w:val="24"/>
          <w:szCs w:val="24"/>
          <w:lang w:eastAsia="sv-SE"/>
        </w:rPr>
        <w:t xml:space="preserve"> kursanmälningar införs eller utökas - handlingar måste hanteras!</w:t>
      </w:r>
    </w:p>
    <w:p w:rsidR="00982778" w:rsidRPr="00982778" w:rsidRDefault="00982778" w:rsidP="00982778">
      <w:pPr>
        <w:shd w:val="clear" w:color="auto" w:fill="FFFFFF"/>
        <w:spacing w:after="0" w:line="240" w:lineRule="auto"/>
        <w:textAlignment w:val="baseline"/>
        <w:rPr>
          <w:rFonts w:ascii="Verdana" w:eastAsia="Times New Roman" w:hAnsi="Verdana" w:cs="Times New Roman"/>
          <w:color w:val="212121"/>
          <w:sz w:val="24"/>
          <w:szCs w:val="24"/>
          <w:lang w:eastAsia="sv-SE"/>
        </w:rPr>
      </w:pPr>
      <w:r w:rsidRPr="00982778">
        <w:rPr>
          <w:rFonts w:ascii="Verdana" w:eastAsia="Times New Roman" w:hAnsi="Verdana" w:cs="Calibri"/>
          <w:bCs/>
          <w:color w:val="000000"/>
          <w:sz w:val="24"/>
          <w:szCs w:val="24"/>
          <w:lang w:eastAsia="sv-SE"/>
        </w:rPr>
        <w:t>Behovet och vikten av samverkan med ex utbildningsgrupper/motsvarande ökar och även ex kamerala ärenden - betalningar av arvoden mm kommer att i allt väsentligt bli viktigare och</w:t>
      </w:r>
      <w:r w:rsidRPr="00982778">
        <w:rPr>
          <w:rFonts w:ascii="Verdana" w:eastAsia="Times New Roman" w:hAnsi="Verdana" w:cs="Times New Roman"/>
          <w:color w:val="212121"/>
          <w:sz w:val="24"/>
          <w:szCs w:val="24"/>
          <w:lang w:eastAsia="sv-SE"/>
        </w:rPr>
        <w:t xml:space="preserve"> </w:t>
      </w:r>
      <w:r w:rsidRPr="00982778">
        <w:rPr>
          <w:rFonts w:ascii="Verdana" w:eastAsia="Times New Roman" w:hAnsi="Verdana" w:cs="Calibri"/>
          <w:bCs/>
          <w:color w:val="000000"/>
          <w:sz w:val="24"/>
          <w:szCs w:val="24"/>
          <w:lang w:eastAsia="sv-SE"/>
        </w:rPr>
        <w:t>därmed också mer tidskrävande.</w:t>
      </w:r>
    </w:p>
    <w:p w:rsidR="00982778" w:rsidRPr="00982778" w:rsidRDefault="00982778" w:rsidP="00982778">
      <w:pPr>
        <w:shd w:val="clear" w:color="auto" w:fill="FFFFFF"/>
        <w:spacing w:after="0" w:line="240" w:lineRule="auto"/>
        <w:textAlignment w:val="baseline"/>
        <w:rPr>
          <w:rFonts w:ascii="Verdana" w:eastAsia="Times New Roman" w:hAnsi="Verdana" w:cs="Times New Roman"/>
          <w:color w:val="212121"/>
          <w:sz w:val="24"/>
          <w:szCs w:val="24"/>
          <w:lang w:eastAsia="sv-SE"/>
        </w:rPr>
      </w:pPr>
    </w:p>
    <w:p w:rsidR="00982778" w:rsidRPr="00982778" w:rsidRDefault="00982778" w:rsidP="00982778">
      <w:pPr>
        <w:shd w:val="clear" w:color="auto" w:fill="FFFFFF"/>
        <w:spacing w:after="0" w:line="240" w:lineRule="auto"/>
        <w:textAlignment w:val="baseline"/>
        <w:rPr>
          <w:rFonts w:ascii="Verdana" w:eastAsia="Times New Roman" w:hAnsi="Verdana" w:cs="Times New Roman"/>
          <w:color w:val="212121"/>
          <w:sz w:val="24"/>
          <w:szCs w:val="24"/>
          <w:lang w:eastAsia="sv-SE"/>
        </w:rPr>
      </w:pPr>
      <w:r w:rsidRPr="00982778">
        <w:rPr>
          <w:rFonts w:ascii="Verdana" w:eastAsia="Times New Roman" w:hAnsi="Verdana" w:cs="Calibri"/>
          <w:bCs/>
          <w:color w:val="000000"/>
          <w:sz w:val="24"/>
          <w:szCs w:val="24"/>
          <w:lang w:eastAsia="sv-SE"/>
        </w:rPr>
        <w:lastRenderedPageBreak/>
        <w:t>Civila uppdrag kan också bedömas bli fler och av annan </w:t>
      </w:r>
      <w:r w:rsidRPr="00982778">
        <w:rPr>
          <w:rFonts w:ascii="Verdana" w:eastAsia="Times New Roman" w:hAnsi="Verdana" w:cs="Calibri"/>
          <w:bCs/>
          <w:color w:val="000000"/>
          <w:sz w:val="24"/>
          <w:szCs w:val="24"/>
          <w:bdr w:val="none" w:sz="0" w:space="0" w:color="auto" w:frame="1"/>
          <w:lang w:eastAsia="sv-SE"/>
        </w:rPr>
        <w:t>karaktär</w:t>
      </w:r>
      <w:r w:rsidRPr="00982778">
        <w:rPr>
          <w:rFonts w:ascii="Verdana" w:eastAsia="Times New Roman" w:hAnsi="Verdana" w:cs="Calibri"/>
          <w:bCs/>
          <w:color w:val="000000"/>
          <w:sz w:val="24"/>
          <w:szCs w:val="24"/>
          <w:lang w:eastAsia="sv-SE"/>
        </w:rPr>
        <w:t> </w:t>
      </w:r>
      <w:r w:rsidR="00A864C3">
        <w:rPr>
          <w:rFonts w:ascii="Verdana" w:eastAsia="Times New Roman" w:hAnsi="Verdana" w:cs="Calibri"/>
          <w:bCs/>
          <w:color w:val="000000"/>
          <w:sz w:val="24"/>
          <w:szCs w:val="24"/>
          <w:lang w:eastAsia="sv-SE"/>
        </w:rPr>
        <w:t xml:space="preserve">än </w:t>
      </w:r>
      <w:r w:rsidRPr="00982778">
        <w:rPr>
          <w:rFonts w:ascii="Verdana" w:eastAsia="Times New Roman" w:hAnsi="Verdana" w:cs="Calibri"/>
          <w:bCs/>
          <w:color w:val="000000"/>
          <w:sz w:val="24"/>
          <w:szCs w:val="24"/>
          <w:lang w:eastAsia="sv-SE"/>
        </w:rPr>
        <w:t>idag då det civila försvaret inom ramen för totalförsvaret ser över sin verksamhet och sina organisationer - med </w:t>
      </w:r>
      <w:r w:rsidRPr="00982778">
        <w:rPr>
          <w:rFonts w:ascii="Verdana" w:eastAsia="Times New Roman" w:hAnsi="Verdana" w:cs="Calibri"/>
          <w:bCs/>
          <w:color w:val="000000"/>
          <w:sz w:val="24"/>
          <w:szCs w:val="24"/>
          <w:bdr w:val="none" w:sz="0" w:space="0" w:color="auto" w:frame="1"/>
          <w:lang w:eastAsia="sv-SE"/>
        </w:rPr>
        <w:t>efterfrågan</w:t>
      </w:r>
      <w:r w:rsidRPr="00982778">
        <w:rPr>
          <w:rFonts w:ascii="Verdana" w:eastAsia="Times New Roman" w:hAnsi="Verdana" w:cs="Calibri"/>
          <w:bCs/>
          <w:color w:val="000000"/>
          <w:sz w:val="24"/>
          <w:szCs w:val="24"/>
          <w:lang w:eastAsia="sv-SE"/>
        </w:rPr>
        <w:t> på de tjänster och kompetenser som FFO kan leverera: Detta kan också generera utökade krav på rekrytering och utbildning.</w:t>
      </w:r>
    </w:p>
    <w:p w:rsidR="00982778" w:rsidRPr="00982778" w:rsidRDefault="00982778" w:rsidP="00982778">
      <w:pPr>
        <w:shd w:val="clear" w:color="auto" w:fill="FFFFFF"/>
        <w:spacing w:after="0" w:line="240" w:lineRule="auto"/>
        <w:textAlignment w:val="baseline"/>
        <w:rPr>
          <w:rFonts w:ascii="Verdana" w:eastAsia="Times New Roman" w:hAnsi="Verdana" w:cs="Times New Roman"/>
          <w:color w:val="212121"/>
          <w:sz w:val="24"/>
          <w:szCs w:val="24"/>
          <w:lang w:eastAsia="sv-SE"/>
        </w:rPr>
      </w:pPr>
    </w:p>
    <w:p w:rsidR="00982778" w:rsidRPr="00982778" w:rsidRDefault="00982778" w:rsidP="00982778">
      <w:pPr>
        <w:shd w:val="clear" w:color="auto" w:fill="FFFFFF"/>
        <w:spacing w:after="0" w:line="240" w:lineRule="auto"/>
        <w:textAlignment w:val="baseline"/>
        <w:rPr>
          <w:rFonts w:ascii="Verdana" w:eastAsia="Times New Roman" w:hAnsi="Verdana" w:cs="Times New Roman"/>
          <w:color w:val="212121"/>
          <w:sz w:val="24"/>
          <w:szCs w:val="24"/>
          <w:lang w:eastAsia="sv-SE"/>
        </w:rPr>
      </w:pPr>
      <w:r w:rsidRPr="00982778">
        <w:rPr>
          <w:rFonts w:ascii="Verdana" w:eastAsia="Times New Roman" w:hAnsi="Verdana" w:cs="Calibri"/>
          <w:bCs/>
          <w:color w:val="000000"/>
          <w:sz w:val="24"/>
          <w:szCs w:val="24"/>
          <w:lang w:eastAsia="sv-SE"/>
        </w:rPr>
        <w:t>Utifrån detta så kommer med all </w:t>
      </w:r>
      <w:r w:rsidRPr="00982778">
        <w:rPr>
          <w:rFonts w:ascii="Verdana" w:eastAsia="Times New Roman" w:hAnsi="Verdana" w:cs="Calibri"/>
          <w:bCs/>
          <w:color w:val="000000"/>
          <w:sz w:val="24"/>
          <w:szCs w:val="24"/>
          <w:bdr w:val="none" w:sz="0" w:space="0" w:color="auto" w:frame="1"/>
          <w:lang w:eastAsia="sv-SE"/>
        </w:rPr>
        <w:t>önskvärd</w:t>
      </w:r>
      <w:r w:rsidRPr="00982778">
        <w:rPr>
          <w:rFonts w:ascii="Verdana" w:eastAsia="Times New Roman" w:hAnsi="Verdana" w:cs="Calibri"/>
          <w:bCs/>
          <w:color w:val="000000"/>
          <w:sz w:val="24"/>
          <w:szCs w:val="24"/>
          <w:lang w:eastAsia="sv-SE"/>
        </w:rPr>
        <w:t> tydlighet även ungdomsverksamheten att påverkas på </w:t>
      </w:r>
      <w:r w:rsidRPr="00982778">
        <w:rPr>
          <w:rFonts w:ascii="Verdana" w:eastAsia="Times New Roman" w:hAnsi="Verdana" w:cs="Calibri"/>
          <w:bCs/>
          <w:color w:val="000000"/>
          <w:sz w:val="24"/>
          <w:szCs w:val="24"/>
          <w:bdr w:val="none" w:sz="0" w:space="0" w:color="auto" w:frame="1"/>
          <w:lang w:eastAsia="sv-SE"/>
        </w:rPr>
        <w:t>ungefär</w:t>
      </w:r>
      <w:r w:rsidRPr="00982778">
        <w:rPr>
          <w:rFonts w:ascii="Verdana" w:eastAsia="Times New Roman" w:hAnsi="Verdana" w:cs="Calibri"/>
          <w:bCs/>
          <w:color w:val="000000"/>
          <w:sz w:val="24"/>
          <w:szCs w:val="24"/>
          <w:lang w:eastAsia="sv-SE"/>
        </w:rPr>
        <w:t> samma sätt.</w:t>
      </w:r>
    </w:p>
    <w:p w:rsidR="00982778" w:rsidRPr="00982778" w:rsidRDefault="00982778" w:rsidP="00982778">
      <w:pPr>
        <w:shd w:val="clear" w:color="auto" w:fill="FFFFFF"/>
        <w:spacing w:after="0" w:line="240" w:lineRule="auto"/>
        <w:textAlignment w:val="baseline"/>
        <w:rPr>
          <w:rFonts w:ascii="Verdana" w:eastAsia="Times New Roman" w:hAnsi="Verdana" w:cs="Times New Roman"/>
          <w:color w:val="212121"/>
          <w:sz w:val="24"/>
          <w:szCs w:val="24"/>
          <w:lang w:eastAsia="sv-SE"/>
        </w:rPr>
      </w:pPr>
    </w:p>
    <w:p w:rsidR="00982778" w:rsidRPr="00982778" w:rsidRDefault="00982778" w:rsidP="00982778">
      <w:pPr>
        <w:shd w:val="clear" w:color="auto" w:fill="FFFFFF"/>
        <w:spacing w:after="0" w:line="240" w:lineRule="auto"/>
        <w:textAlignment w:val="baseline"/>
        <w:rPr>
          <w:rFonts w:ascii="Verdana" w:eastAsia="Times New Roman" w:hAnsi="Verdana" w:cs="Times New Roman"/>
          <w:color w:val="212121"/>
          <w:sz w:val="24"/>
          <w:szCs w:val="24"/>
          <w:lang w:eastAsia="sv-SE"/>
        </w:rPr>
      </w:pPr>
      <w:r w:rsidRPr="00982778">
        <w:rPr>
          <w:rFonts w:ascii="Verdana" w:eastAsia="Times New Roman" w:hAnsi="Verdana" w:cs="Calibri"/>
          <w:bCs/>
          <w:color w:val="000000"/>
          <w:sz w:val="24"/>
          <w:szCs w:val="24"/>
          <w:lang w:eastAsia="sv-SE"/>
        </w:rPr>
        <w:t>Därutöver har vi medlemsverksamhet och </w:t>
      </w:r>
      <w:r w:rsidRPr="00982778">
        <w:rPr>
          <w:rFonts w:ascii="Verdana" w:eastAsia="Times New Roman" w:hAnsi="Verdana" w:cs="Calibri"/>
          <w:bCs/>
          <w:color w:val="000000"/>
          <w:sz w:val="24"/>
          <w:szCs w:val="24"/>
          <w:bdr w:val="none" w:sz="0" w:space="0" w:color="auto" w:frame="1"/>
          <w:lang w:eastAsia="sv-SE"/>
        </w:rPr>
        <w:t>aktiviteter</w:t>
      </w:r>
      <w:r w:rsidRPr="00982778">
        <w:rPr>
          <w:rFonts w:ascii="Verdana" w:eastAsia="Times New Roman" w:hAnsi="Verdana" w:cs="Calibri"/>
          <w:bCs/>
          <w:color w:val="000000"/>
          <w:sz w:val="24"/>
          <w:szCs w:val="24"/>
          <w:lang w:eastAsia="sv-SE"/>
        </w:rPr>
        <w:t> som bland annat syftar till fler medlemmar </w:t>
      </w:r>
      <w:r w:rsidRPr="00982778">
        <w:rPr>
          <w:rFonts w:ascii="Verdana" w:eastAsia="Times New Roman" w:hAnsi="Verdana" w:cs="Calibri"/>
          <w:bCs/>
          <w:color w:val="000000"/>
          <w:sz w:val="24"/>
          <w:szCs w:val="24"/>
          <w:bdr w:val="none" w:sz="0" w:space="0" w:color="auto" w:frame="1"/>
          <w:lang w:eastAsia="sv-SE"/>
        </w:rPr>
        <w:t>men också</w:t>
      </w:r>
      <w:r w:rsidRPr="00982778">
        <w:rPr>
          <w:rFonts w:ascii="Verdana" w:eastAsia="Times New Roman" w:hAnsi="Verdana" w:cs="Calibri"/>
          <w:bCs/>
          <w:color w:val="000000"/>
          <w:sz w:val="24"/>
          <w:szCs w:val="24"/>
          <w:lang w:eastAsia="sv-SE"/>
        </w:rPr>
        <w:t> fler (attraktiva)</w:t>
      </w:r>
      <w:r w:rsidRPr="00982778">
        <w:rPr>
          <w:rFonts w:ascii="Verdana" w:eastAsia="Times New Roman" w:hAnsi="Verdana" w:cs="Calibri"/>
          <w:bCs/>
          <w:color w:val="000000"/>
          <w:sz w:val="24"/>
          <w:szCs w:val="24"/>
          <w:bdr w:val="none" w:sz="0" w:space="0" w:color="auto" w:frame="1"/>
          <w:lang w:eastAsia="sv-SE"/>
        </w:rPr>
        <w:t>verksamheter</w:t>
      </w:r>
      <w:r w:rsidRPr="00982778">
        <w:rPr>
          <w:rFonts w:ascii="Verdana" w:eastAsia="Times New Roman" w:hAnsi="Verdana" w:cs="Calibri"/>
          <w:bCs/>
          <w:color w:val="000000"/>
          <w:sz w:val="24"/>
          <w:szCs w:val="24"/>
          <w:lang w:eastAsia="sv-SE"/>
        </w:rPr>
        <w:t>.</w:t>
      </w:r>
    </w:p>
    <w:p w:rsidR="00982778" w:rsidRPr="00982778" w:rsidRDefault="00982778" w:rsidP="00982778">
      <w:pPr>
        <w:shd w:val="clear" w:color="auto" w:fill="FFFFFF"/>
        <w:spacing w:after="0" w:line="240" w:lineRule="auto"/>
        <w:textAlignment w:val="baseline"/>
        <w:rPr>
          <w:rFonts w:ascii="Verdana" w:eastAsia="Times New Roman" w:hAnsi="Verdana" w:cs="Times New Roman"/>
          <w:color w:val="212121"/>
          <w:sz w:val="24"/>
          <w:szCs w:val="24"/>
          <w:lang w:eastAsia="sv-SE"/>
        </w:rPr>
      </w:pPr>
    </w:p>
    <w:p w:rsidR="00982778" w:rsidRPr="00982778" w:rsidRDefault="00982778" w:rsidP="00982778">
      <w:pPr>
        <w:shd w:val="clear" w:color="auto" w:fill="FFFFFF"/>
        <w:spacing w:after="0" w:line="240" w:lineRule="auto"/>
        <w:textAlignment w:val="baseline"/>
        <w:rPr>
          <w:rFonts w:ascii="Verdana" w:eastAsia="Times New Roman" w:hAnsi="Verdana" w:cs="Times New Roman"/>
          <w:color w:val="212121"/>
          <w:sz w:val="24"/>
          <w:szCs w:val="24"/>
          <w:lang w:eastAsia="sv-SE"/>
        </w:rPr>
      </w:pPr>
      <w:r w:rsidRPr="00982778">
        <w:rPr>
          <w:rFonts w:ascii="Verdana" w:eastAsia="Times New Roman" w:hAnsi="Verdana" w:cs="Calibri"/>
          <w:bCs/>
          <w:color w:val="000000"/>
          <w:sz w:val="24"/>
          <w:szCs w:val="24"/>
          <w:lang w:eastAsia="sv-SE"/>
        </w:rPr>
        <w:t xml:space="preserve">Slutsatsen är, att </w:t>
      </w:r>
      <w:r w:rsidR="00D711FC">
        <w:rPr>
          <w:rFonts w:ascii="Verdana" w:eastAsia="Times New Roman" w:hAnsi="Verdana" w:cs="Calibri"/>
          <w:bCs/>
          <w:color w:val="000000"/>
          <w:sz w:val="24"/>
          <w:szCs w:val="24"/>
          <w:lang w:eastAsia="sv-SE"/>
        </w:rPr>
        <w:t>r</w:t>
      </w:r>
      <w:r w:rsidRPr="00982778">
        <w:rPr>
          <w:rFonts w:ascii="Verdana" w:eastAsia="Times New Roman" w:hAnsi="Verdana" w:cs="Calibri"/>
          <w:bCs/>
          <w:color w:val="000000"/>
          <w:sz w:val="24"/>
          <w:szCs w:val="24"/>
          <w:lang w:eastAsia="sv-SE"/>
        </w:rPr>
        <w:t>egionalisering och decentralisering ger mer arbetsuppgifter för såväl </w:t>
      </w:r>
      <w:r w:rsidRPr="00982778">
        <w:rPr>
          <w:rFonts w:ascii="Verdana" w:eastAsia="Times New Roman" w:hAnsi="Verdana" w:cs="Calibri"/>
          <w:bCs/>
          <w:color w:val="000000"/>
          <w:sz w:val="24"/>
          <w:szCs w:val="24"/>
          <w:bdr w:val="none" w:sz="0" w:space="0" w:color="auto" w:frame="1"/>
          <w:lang w:eastAsia="sv-SE"/>
        </w:rPr>
        <w:t>funktionärer</w:t>
      </w:r>
      <w:r w:rsidRPr="00982778">
        <w:rPr>
          <w:rFonts w:ascii="Verdana" w:eastAsia="Times New Roman" w:hAnsi="Verdana" w:cs="Calibri"/>
          <w:bCs/>
          <w:color w:val="000000"/>
          <w:sz w:val="24"/>
          <w:szCs w:val="24"/>
          <w:lang w:eastAsia="sv-SE"/>
        </w:rPr>
        <w:t>, anställda tjänstemän som "Tillfälligt tjänstgörande kurschefer/övningsledare och instruktörer.</w:t>
      </w:r>
    </w:p>
    <w:p w:rsidR="00982778" w:rsidRPr="00982778" w:rsidRDefault="00982778" w:rsidP="00982778">
      <w:pPr>
        <w:shd w:val="clear" w:color="auto" w:fill="FFFFFF"/>
        <w:spacing w:after="0" w:line="240" w:lineRule="auto"/>
        <w:textAlignment w:val="baseline"/>
        <w:rPr>
          <w:rFonts w:ascii="Verdana" w:eastAsia="Times New Roman" w:hAnsi="Verdana" w:cs="Times New Roman"/>
          <w:color w:val="212121"/>
          <w:sz w:val="24"/>
          <w:szCs w:val="24"/>
          <w:lang w:eastAsia="sv-SE"/>
        </w:rPr>
      </w:pPr>
      <w:r w:rsidRPr="00982778">
        <w:rPr>
          <w:rFonts w:ascii="Verdana" w:eastAsia="Times New Roman" w:hAnsi="Verdana" w:cs="Calibri"/>
          <w:bCs/>
          <w:color w:val="000000"/>
          <w:sz w:val="24"/>
          <w:szCs w:val="24"/>
          <w:lang w:eastAsia="sv-SE"/>
        </w:rPr>
        <w:t>Det kan också vara faktorer som påverkar hur vi lyckas lösa tillkommande uppdrag! Detta i sig medför också en decentralisering av resurser(</w:t>
      </w:r>
      <w:r w:rsidR="00A864C3">
        <w:rPr>
          <w:rFonts w:ascii="Verdana" w:eastAsia="Times New Roman" w:hAnsi="Verdana" w:cs="Calibri"/>
          <w:bCs/>
          <w:color w:val="000000"/>
          <w:sz w:val="24"/>
          <w:szCs w:val="24"/>
          <w:bdr w:val="none" w:sz="0" w:space="0" w:color="auto" w:frame="1"/>
          <w:lang w:eastAsia="sv-SE"/>
        </w:rPr>
        <w:t>ekonomiska</w:t>
      </w:r>
      <w:r w:rsidRPr="00982778">
        <w:rPr>
          <w:rFonts w:ascii="Verdana" w:eastAsia="Times New Roman" w:hAnsi="Verdana" w:cs="Calibri"/>
          <w:bCs/>
          <w:color w:val="000000"/>
          <w:sz w:val="24"/>
          <w:szCs w:val="24"/>
          <w:lang w:eastAsia="sv-SE"/>
        </w:rPr>
        <w:t> </w:t>
      </w:r>
      <w:r w:rsidR="00854CEA" w:rsidRPr="00982778">
        <w:rPr>
          <w:rFonts w:ascii="Verdana" w:eastAsia="Times New Roman" w:hAnsi="Verdana" w:cs="Calibri"/>
          <w:bCs/>
          <w:color w:val="000000"/>
          <w:sz w:val="24"/>
          <w:szCs w:val="24"/>
          <w:lang w:eastAsia="sv-SE"/>
        </w:rPr>
        <w:t>mm) som</w:t>
      </w:r>
      <w:r w:rsidR="00854CEA">
        <w:rPr>
          <w:rFonts w:ascii="Verdana" w:eastAsia="Times New Roman" w:hAnsi="Verdana" w:cs="Calibri"/>
          <w:bCs/>
          <w:color w:val="000000"/>
          <w:sz w:val="24"/>
          <w:szCs w:val="24"/>
          <w:lang w:eastAsia="sv-SE"/>
        </w:rPr>
        <w:t xml:space="preserve"> inte</w:t>
      </w:r>
      <w:r w:rsidRPr="00982778">
        <w:rPr>
          <w:rFonts w:ascii="Verdana" w:eastAsia="Times New Roman" w:hAnsi="Verdana" w:cs="Calibri"/>
          <w:bCs/>
          <w:color w:val="000000"/>
          <w:sz w:val="24"/>
          <w:szCs w:val="24"/>
          <w:lang w:eastAsia="sv-SE"/>
        </w:rPr>
        <w:t xml:space="preserve"> harmonierar med de som </w:t>
      </w:r>
      <w:r w:rsidRPr="00982778">
        <w:rPr>
          <w:rFonts w:ascii="Verdana" w:eastAsia="Times New Roman" w:hAnsi="Verdana" w:cs="Calibri"/>
          <w:bCs/>
          <w:color w:val="000000"/>
          <w:sz w:val="24"/>
          <w:szCs w:val="24"/>
          <w:bdr w:val="none" w:sz="0" w:space="0" w:color="auto" w:frame="1"/>
          <w:lang w:eastAsia="sv-SE"/>
        </w:rPr>
        <w:t>angivits</w:t>
      </w:r>
      <w:r w:rsidRPr="00982778">
        <w:rPr>
          <w:rFonts w:ascii="Verdana" w:eastAsia="Times New Roman" w:hAnsi="Verdana" w:cs="Calibri"/>
          <w:bCs/>
          <w:color w:val="000000"/>
          <w:sz w:val="24"/>
          <w:szCs w:val="24"/>
          <w:lang w:eastAsia="sv-SE"/>
        </w:rPr>
        <w:t> i ÖS Anvisn</w:t>
      </w:r>
      <w:r w:rsidR="00A864C3">
        <w:rPr>
          <w:rFonts w:ascii="Verdana" w:eastAsia="Times New Roman" w:hAnsi="Verdana" w:cs="Calibri"/>
          <w:bCs/>
          <w:color w:val="000000"/>
          <w:sz w:val="24"/>
          <w:szCs w:val="24"/>
          <w:lang w:eastAsia="sv-SE"/>
        </w:rPr>
        <w:t>ingar 2019-2020. Här får man</w:t>
      </w:r>
      <w:r w:rsidRPr="00982778">
        <w:rPr>
          <w:rFonts w:ascii="Verdana" w:eastAsia="Times New Roman" w:hAnsi="Verdana" w:cs="Calibri"/>
          <w:bCs/>
          <w:color w:val="000000"/>
          <w:sz w:val="24"/>
          <w:szCs w:val="24"/>
          <w:lang w:eastAsia="sv-SE"/>
        </w:rPr>
        <w:t xml:space="preserve"> se en omfördelning av OH (</w:t>
      </w:r>
      <w:proofErr w:type="gramStart"/>
      <w:r w:rsidR="00A864C3">
        <w:rPr>
          <w:rFonts w:ascii="Verdana" w:eastAsia="Times New Roman" w:hAnsi="Verdana" w:cs="Calibri"/>
          <w:bCs/>
          <w:color w:val="000000"/>
          <w:sz w:val="24"/>
          <w:szCs w:val="24"/>
          <w:lang w:eastAsia="sv-SE"/>
        </w:rPr>
        <w:t>10-</w:t>
      </w:r>
      <w:r w:rsidRPr="00982778">
        <w:rPr>
          <w:rFonts w:ascii="Verdana" w:eastAsia="Times New Roman" w:hAnsi="Verdana" w:cs="Calibri"/>
          <w:bCs/>
          <w:color w:val="000000"/>
          <w:sz w:val="24"/>
          <w:szCs w:val="24"/>
          <w:lang w:eastAsia="sv-SE"/>
        </w:rPr>
        <w:t>15</w:t>
      </w:r>
      <w:proofErr w:type="gramEnd"/>
      <w:r w:rsidRPr="00982778">
        <w:rPr>
          <w:rFonts w:ascii="Verdana" w:eastAsia="Times New Roman" w:hAnsi="Verdana" w:cs="Calibri"/>
          <w:bCs/>
          <w:color w:val="000000"/>
          <w:sz w:val="24"/>
          <w:szCs w:val="24"/>
          <w:lang w:eastAsia="sv-SE"/>
        </w:rPr>
        <w:t>%) - dvs over head-</w:t>
      </w:r>
      <w:r w:rsidRPr="00982778">
        <w:rPr>
          <w:rFonts w:ascii="Verdana" w:eastAsia="Times New Roman" w:hAnsi="Verdana" w:cs="Calibri"/>
          <w:bCs/>
          <w:color w:val="000000"/>
          <w:sz w:val="24"/>
          <w:szCs w:val="24"/>
          <w:bdr w:val="none" w:sz="0" w:space="0" w:color="auto" w:frame="1"/>
          <w:lang w:eastAsia="sv-SE"/>
        </w:rPr>
        <w:t>kostnaderna</w:t>
      </w:r>
      <w:r w:rsidRPr="00982778">
        <w:rPr>
          <w:rFonts w:ascii="Verdana" w:eastAsia="Times New Roman" w:hAnsi="Verdana" w:cs="Calibri"/>
          <w:bCs/>
          <w:color w:val="000000"/>
          <w:sz w:val="24"/>
          <w:szCs w:val="24"/>
          <w:lang w:eastAsia="sv-SE"/>
        </w:rPr>
        <w:t> som faktureras  </w:t>
      </w:r>
      <w:r w:rsidRPr="00982778">
        <w:rPr>
          <w:rFonts w:ascii="Verdana" w:eastAsia="Times New Roman" w:hAnsi="Verdana" w:cs="Calibri"/>
          <w:bCs/>
          <w:color w:val="000000"/>
          <w:sz w:val="24"/>
          <w:szCs w:val="24"/>
          <w:bdr w:val="none" w:sz="0" w:space="0" w:color="auto" w:frame="1"/>
          <w:lang w:eastAsia="sv-SE"/>
        </w:rPr>
        <w:t>beställaren</w:t>
      </w:r>
      <w:r w:rsidRPr="00982778">
        <w:rPr>
          <w:rFonts w:ascii="Verdana" w:eastAsia="Times New Roman" w:hAnsi="Verdana" w:cs="Calibri"/>
          <w:bCs/>
          <w:color w:val="000000"/>
          <w:sz w:val="24"/>
          <w:szCs w:val="24"/>
          <w:lang w:eastAsia="sv-SE"/>
        </w:rPr>
        <w:t xml:space="preserve"> - Försvarsmakten, </w:t>
      </w:r>
      <w:proofErr w:type="spellStart"/>
      <w:r w:rsidRPr="00982778">
        <w:rPr>
          <w:rFonts w:ascii="Verdana" w:eastAsia="Times New Roman" w:hAnsi="Verdana" w:cs="Calibri"/>
          <w:bCs/>
          <w:color w:val="000000"/>
          <w:sz w:val="24"/>
          <w:szCs w:val="24"/>
          <w:lang w:eastAsia="sv-SE"/>
        </w:rPr>
        <w:t>MSB</w:t>
      </w:r>
      <w:proofErr w:type="spellEnd"/>
      <w:r w:rsidRPr="00982778">
        <w:rPr>
          <w:rFonts w:ascii="Verdana" w:eastAsia="Times New Roman" w:hAnsi="Verdana" w:cs="Calibri"/>
          <w:bCs/>
          <w:color w:val="000000"/>
          <w:sz w:val="24"/>
          <w:szCs w:val="24"/>
          <w:lang w:eastAsia="sv-SE"/>
        </w:rPr>
        <w:t xml:space="preserve"> m.</w:t>
      </w:r>
      <w:r w:rsidR="00D711FC">
        <w:rPr>
          <w:rFonts w:ascii="Verdana" w:eastAsia="Times New Roman" w:hAnsi="Verdana" w:cs="Calibri"/>
          <w:bCs/>
          <w:color w:val="000000"/>
          <w:sz w:val="24"/>
          <w:szCs w:val="24"/>
          <w:lang w:eastAsia="sv-SE"/>
        </w:rPr>
        <w:t xml:space="preserve"> fl.</w:t>
      </w:r>
      <w:r w:rsidRPr="00982778">
        <w:rPr>
          <w:rFonts w:ascii="Verdana" w:eastAsia="Times New Roman" w:hAnsi="Verdana" w:cs="Calibri"/>
          <w:bCs/>
          <w:color w:val="000000"/>
          <w:sz w:val="24"/>
          <w:szCs w:val="24"/>
          <w:lang w:eastAsia="sv-SE"/>
        </w:rPr>
        <w:t>) så att Regionen och förbunden erhåller medel för att upprätthålla den förväntade verksamhet</w:t>
      </w:r>
    </w:p>
    <w:p w:rsidR="00854CEA" w:rsidRDefault="00854CEA" w:rsidP="008143C1">
      <w:pPr>
        <w:pStyle w:val="Ingetavstnd"/>
        <w:rPr>
          <w:rFonts w:ascii="Verdana" w:eastAsia="Times New Roman" w:hAnsi="Verdana" w:cs="Calibri"/>
          <w:color w:val="000000"/>
          <w:sz w:val="24"/>
          <w:szCs w:val="24"/>
          <w:lang w:eastAsia="sv-SE"/>
        </w:rPr>
      </w:pPr>
    </w:p>
    <w:p w:rsidR="008143C1" w:rsidRPr="008143C1" w:rsidRDefault="00D711FC" w:rsidP="008143C1">
      <w:pPr>
        <w:pStyle w:val="Ingetavstnd"/>
        <w:rPr>
          <w:rFonts w:ascii="Verdana" w:hAnsi="Verdana" w:cs="Calibri"/>
          <w:color w:val="000000"/>
          <w:sz w:val="24"/>
          <w:szCs w:val="24"/>
          <w:lang w:eastAsia="sv-SE"/>
        </w:rPr>
      </w:pPr>
      <w:r>
        <w:rPr>
          <w:rFonts w:ascii="Verdana" w:eastAsia="Times New Roman" w:hAnsi="Verdana" w:cs="Calibri"/>
          <w:color w:val="000000"/>
          <w:sz w:val="24"/>
          <w:szCs w:val="24"/>
          <w:lang w:eastAsia="sv-SE"/>
        </w:rPr>
        <w:t>YRKANDE</w:t>
      </w:r>
    </w:p>
    <w:p w:rsidR="00982778" w:rsidRPr="008143C1" w:rsidRDefault="00982778" w:rsidP="008143C1">
      <w:pPr>
        <w:pStyle w:val="Ingetavstnd"/>
        <w:rPr>
          <w:rFonts w:ascii="Verdana" w:hAnsi="Verdana"/>
          <w:sz w:val="24"/>
          <w:szCs w:val="24"/>
          <w:lang w:eastAsia="sv-SE"/>
        </w:rPr>
      </w:pPr>
      <w:r w:rsidRPr="008143C1">
        <w:rPr>
          <w:rFonts w:ascii="Verdana" w:hAnsi="Verdana"/>
          <w:sz w:val="24"/>
          <w:szCs w:val="24"/>
          <w:lang w:eastAsia="sv-SE"/>
        </w:rPr>
        <w:t>Som vi förstår så kommer det finnas 4 regioner där region väst är en.</w:t>
      </w:r>
    </w:p>
    <w:p w:rsidR="008143C1" w:rsidRPr="008143C1" w:rsidRDefault="008143C1" w:rsidP="008143C1">
      <w:pPr>
        <w:pStyle w:val="Ingetavstnd"/>
        <w:rPr>
          <w:rFonts w:ascii="Verdana" w:hAnsi="Verdana"/>
          <w:sz w:val="24"/>
          <w:szCs w:val="24"/>
          <w:lang w:eastAsia="sv-SE"/>
        </w:rPr>
      </w:pPr>
      <w:r>
        <w:rPr>
          <w:rFonts w:ascii="Verdana" w:hAnsi="Verdana"/>
          <w:sz w:val="24"/>
          <w:szCs w:val="24"/>
          <w:lang w:eastAsia="sv-SE"/>
        </w:rPr>
        <w:t>Förbunden i regionen bildar ett regionråd.</w:t>
      </w:r>
    </w:p>
    <w:p w:rsidR="00982778" w:rsidRPr="008143C1" w:rsidRDefault="00854CEA" w:rsidP="008143C1">
      <w:pPr>
        <w:pStyle w:val="Ingetavstnd"/>
        <w:rPr>
          <w:rFonts w:ascii="Verdana" w:hAnsi="Verdana"/>
          <w:sz w:val="24"/>
          <w:szCs w:val="24"/>
          <w:lang w:eastAsia="sv-SE"/>
        </w:rPr>
      </w:pPr>
      <w:r>
        <w:rPr>
          <w:rFonts w:ascii="Verdana" w:hAnsi="Verdana"/>
          <w:sz w:val="24"/>
          <w:szCs w:val="24"/>
          <w:lang w:eastAsia="sv-SE"/>
        </w:rPr>
        <w:t xml:space="preserve">Region väst med </w:t>
      </w:r>
      <w:r w:rsidR="00982778" w:rsidRPr="008143C1">
        <w:rPr>
          <w:rFonts w:ascii="Verdana" w:hAnsi="Verdana"/>
          <w:sz w:val="24"/>
          <w:szCs w:val="24"/>
          <w:lang w:eastAsia="sv-SE"/>
        </w:rPr>
        <w:t>u</w:t>
      </w:r>
      <w:r>
        <w:rPr>
          <w:rFonts w:ascii="Verdana" w:hAnsi="Verdana"/>
          <w:sz w:val="24"/>
          <w:szCs w:val="24"/>
          <w:lang w:eastAsia="sv-SE"/>
        </w:rPr>
        <w:t>tbildningsledare</w:t>
      </w:r>
      <w:r w:rsidR="00D20E56">
        <w:rPr>
          <w:rFonts w:ascii="Verdana" w:hAnsi="Verdana"/>
          <w:sz w:val="24"/>
          <w:szCs w:val="24"/>
          <w:lang w:eastAsia="sv-SE"/>
        </w:rPr>
        <w:t xml:space="preserve"> och administrativ resurs. </w:t>
      </w:r>
    </w:p>
    <w:p w:rsidR="00982778" w:rsidRPr="008143C1" w:rsidRDefault="00D20E56" w:rsidP="008143C1">
      <w:pPr>
        <w:pStyle w:val="Ingetavstnd"/>
        <w:rPr>
          <w:rFonts w:ascii="Verdana" w:hAnsi="Verdana"/>
          <w:sz w:val="24"/>
          <w:szCs w:val="24"/>
          <w:lang w:eastAsia="sv-SE"/>
        </w:rPr>
      </w:pPr>
      <w:r>
        <w:rPr>
          <w:rFonts w:ascii="Verdana" w:hAnsi="Verdana"/>
          <w:sz w:val="24"/>
          <w:szCs w:val="24"/>
          <w:lang w:eastAsia="sv-SE"/>
        </w:rPr>
        <w:t xml:space="preserve">Det regionala </w:t>
      </w:r>
      <w:r w:rsidR="00D711FC">
        <w:rPr>
          <w:rFonts w:ascii="Verdana" w:hAnsi="Verdana"/>
          <w:sz w:val="24"/>
          <w:szCs w:val="24"/>
          <w:lang w:eastAsia="sv-SE"/>
        </w:rPr>
        <w:t>k</w:t>
      </w:r>
      <w:r w:rsidR="00982778" w:rsidRPr="008143C1">
        <w:rPr>
          <w:rFonts w:ascii="Verdana" w:hAnsi="Verdana"/>
          <w:sz w:val="24"/>
          <w:szCs w:val="24"/>
          <w:lang w:eastAsia="sv-SE"/>
        </w:rPr>
        <w:t>ansli</w:t>
      </w:r>
      <w:r>
        <w:rPr>
          <w:rFonts w:ascii="Verdana" w:hAnsi="Verdana"/>
          <w:sz w:val="24"/>
          <w:szCs w:val="24"/>
          <w:lang w:eastAsia="sv-SE"/>
        </w:rPr>
        <w:t>et</w:t>
      </w:r>
      <w:r w:rsidR="00854CEA">
        <w:rPr>
          <w:rFonts w:ascii="Verdana" w:hAnsi="Verdana"/>
          <w:sz w:val="24"/>
          <w:szCs w:val="24"/>
          <w:lang w:eastAsia="sv-SE"/>
        </w:rPr>
        <w:t xml:space="preserve"> </w:t>
      </w:r>
      <w:r w:rsidR="00982778" w:rsidRPr="008143C1">
        <w:rPr>
          <w:rFonts w:ascii="Verdana" w:hAnsi="Verdana"/>
          <w:sz w:val="24"/>
          <w:szCs w:val="24"/>
          <w:lang w:eastAsia="sv-SE"/>
        </w:rPr>
        <w:t xml:space="preserve">övertar </w:t>
      </w:r>
      <w:r>
        <w:rPr>
          <w:rFonts w:ascii="Verdana" w:hAnsi="Verdana"/>
          <w:sz w:val="24"/>
          <w:szCs w:val="24"/>
          <w:lang w:eastAsia="sv-SE"/>
        </w:rPr>
        <w:t xml:space="preserve">i tillämpliga delar </w:t>
      </w:r>
      <w:r w:rsidR="00854CEA">
        <w:rPr>
          <w:rFonts w:ascii="Verdana" w:hAnsi="Verdana"/>
          <w:sz w:val="24"/>
          <w:szCs w:val="24"/>
          <w:lang w:eastAsia="sv-SE"/>
        </w:rPr>
        <w:t>de centrala funktionerna företrädesvis avseende ekonomi</w:t>
      </w:r>
      <w:r>
        <w:rPr>
          <w:rFonts w:ascii="Verdana" w:hAnsi="Verdana"/>
          <w:sz w:val="24"/>
          <w:szCs w:val="24"/>
          <w:lang w:eastAsia="sv-SE"/>
        </w:rPr>
        <w:t xml:space="preserve"> och</w:t>
      </w:r>
      <w:r w:rsidR="00854CEA">
        <w:rPr>
          <w:rFonts w:ascii="Verdana" w:hAnsi="Verdana"/>
          <w:sz w:val="24"/>
          <w:szCs w:val="24"/>
          <w:lang w:eastAsia="sv-SE"/>
        </w:rPr>
        <w:t xml:space="preserve"> utbildningsstöd till regionen och förbunden!</w:t>
      </w:r>
    </w:p>
    <w:p w:rsidR="00D711FC" w:rsidRDefault="00D711FC" w:rsidP="008143C1">
      <w:pPr>
        <w:pStyle w:val="Ingetavstnd"/>
        <w:rPr>
          <w:rFonts w:ascii="Verdana" w:hAnsi="Verdana"/>
          <w:sz w:val="24"/>
          <w:szCs w:val="24"/>
          <w:lang w:eastAsia="sv-SE"/>
        </w:rPr>
      </w:pPr>
    </w:p>
    <w:p w:rsidR="00982778" w:rsidRPr="008143C1" w:rsidRDefault="00D20E56" w:rsidP="008143C1">
      <w:pPr>
        <w:pStyle w:val="Ingetavstnd"/>
        <w:rPr>
          <w:rFonts w:ascii="Verdana" w:hAnsi="Verdana"/>
          <w:sz w:val="24"/>
          <w:szCs w:val="24"/>
          <w:lang w:eastAsia="sv-SE"/>
        </w:rPr>
      </w:pPr>
      <w:r>
        <w:rPr>
          <w:rFonts w:ascii="Verdana" w:hAnsi="Verdana"/>
          <w:sz w:val="24"/>
          <w:szCs w:val="24"/>
          <w:lang w:eastAsia="sv-SE"/>
        </w:rPr>
        <w:t>Det regionala kansliet med förbunden svarar också för samverkan och kontakter med Försvarsmakten och civila myndigheter/motsvarande</w:t>
      </w:r>
      <w:r w:rsidR="00D711FC">
        <w:rPr>
          <w:rFonts w:ascii="Verdana" w:hAnsi="Verdana"/>
          <w:sz w:val="24"/>
          <w:szCs w:val="24"/>
          <w:lang w:eastAsia="sv-SE"/>
        </w:rPr>
        <w:t>.</w:t>
      </w:r>
    </w:p>
    <w:p w:rsidR="00982778" w:rsidRPr="008143C1" w:rsidRDefault="00D20E56" w:rsidP="008143C1">
      <w:pPr>
        <w:pStyle w:val="Ingetavstnd"/>
        <w:rPr>
          <w:rFonts w:ascii="Verdana" w:hAnsi="Verdana"/>
          <w:sz w:val="24"/>
          <w:szCs w:val="24"/>
          <w:lang w:eastAsia="sv-SE"/>
        </w:rPr>
      </w:pPr>
      <w:r>
        <w:rPr>
          <w:rFonts w:ascii="Verdana" w:hAnsi="Verdana"/>
          <w:sz w:val="24"/>
          <w:szCs w:val="24"/>
          <w:lang w:eastAsia="sv-SE"/>
        </w:rPr>
        <w:t>R</w:t>
      </w:r>
      <w:r w:rsidR="00982778" w:rsidRPr="008143C1">
        <w:rPr>
          <w:rFonts w:ascii="Verdana" w:hAnsi="Verdana"/>
          <w:sz w:val="24"/>
          <w:szCs w:val="24"/>
          <w:lang w:eastAsia="sv-SE"/>
        </w:rPr>
        <w:t>egionerna svarar i allt mot det centrala kansliet.</w:t>
      </w:r>
    </w:p>
    <w:p w:rsidR="00982778" w:rsidRDefault="00982778" w:rsidP="008143C1">
      <w:pPr>
        <w:pStyle w:val="Ingetavstnd"/>
        <w:rPr>
          <w:rFonts w:ascii="Verdana" w:hAnsi="Verdana"/>
          <w:sz w:val="24"/>
          <w:szCs w:val="24"/>
          <w:lang w:eastAsia="sv-SE"/>
        </w:rPr>
      </w:pPr>
      <w:r w:rsidRPr="008143C1">
        <w:rPr>
          <w:rFonts w:ascii="Verdana" w:hAnsi="Verdana"/>
          <w:sz w:val="24"/>
          <w:szCs w:val="24"/>
          <w:lang w:eastAsia="sv-SE"/>
        </w:rPr>
        <w:t>Förbunden i respektive Region svarar mot regionkansli.</w:t>
      </w:r>
    </w:p>
    <w:p w:rsidR="00854CEA" w:rsidRDefault="00854CEA" w:rsidP="008143C1">
      <w:pPr>
        <w:pStyle w:val="Ingetavstnd"/>
        <w:rPr>
          <w:rFonts w:ascii="Verdana" w:hAnsi="Verdana"/>
          <w:sz w:val="24"/>
          <w:szCs w:val="24"/>
          <w:lang w:eastAsia="sv-SE"/>
        </w:rPr>
      </w:pPr>
      <w:r>
        <w:rPr>
          <w:rFonts w:ascii="Verdana" w:hAnsi="Verdana"/>
          <w:sz w:val="24"/>
          <w:szCs w:val="24"/>
          <w:lang w:eastAsia="sv-SE"/>
        </w:rPr>
        <w:t xml:space="preserve">Medel tillställs regionkansliet och förbunden utifrån det merarbete som regionaliseringen medför. Här användes en omräkning av </w:t>
      </w:r>
      <w:r w:rsidR="00D20E56">
        <w:rPr>
          <w:rFonts w:ascii="Verdana" w:hAnsi="Verdana"/>
          <w:sz w:val="24"/>
          <w:szCs w:val="24"/>
          <w:lang w:eastAsia="sv-SE"/>
        </w:rPr>
        <w:t>”</w:t>
      </w:r>
      <w:r>
        <w:rPr>
          <w:rFonts w:ascii="Verdana" w:hAnsi="Verdana"/>
          <w:sz w:val="24"/>
          <w:szCs w:val="24"/>
          <w:lang w:eastAsia="sv-SE"/>
        </w:rPr>
        <w:t xml:space="preserve">over </w:t>
      </w:r>
      <w:proofErr w:type="spellStart"/>
      <w:r>
        <w:rPr>
          <w:rFonts w:ascii="Verdana" w:hAnsi="Verdana"/>
          <w:sz w:val="24"/>
          <w:szCs w:val="24"/>
          <w:lang w:eastAsia="sv-SE"/>
        </w:rPr>
        <w:t>head</w:t>
      </w:r>
      <w:proofErr w:type="spellEnd"/>
      <w:r w:rsidR="00D20E56">
        <w:rPr>
          <w:rFonts w:ascii="Verdana" w:hAnsi="Verdana"/>
          <w:sz w:val="24"/>
          <w:szCs w:val="24"/>
          <w:lang w:eastAsia="sv-SE"/>
        </w:rPr>
        <w:t>”</w:t>
      </w:r>
      <w:r>
        <w:rPr>
          <w:rFonts w:ascii="Verdana" w:hAnsi="Verdana"/>
          <w:sz w:val="24"/>
          <w:szCs w:val="24"/>
          <w:lang w:eastAsia="sv-SE"/>
        </w:rPr>
        <w:t xml:space="preserve"> kostnader</w:t>
      </w:r>
      <w:r w:rsidR="00D711FC">
        <w:rPr>
          <w:rFonts w:ascii="Verdana" w:hAnsi="Verdana"/>
          <w:sz w:val="24"/>
          <w:szCs w:val="24"/>
          <w:lang w:eastAsia="sv-SE"/>
        </w:rPr>
        <w:t xml:space="preserve"> </w:t>
      </w:r>
      <w:r>
        <w:rPr>
          <w:rFonts w:ascii="Verdana" w:hAnsi="Verdana"/>
          <w:sz w:val="24"/>
          <w:szCs w:val="24"/>
          <w:lang w:eastAsia="sv-SE"/>
        </w:rPr>
        <w:t>(se även ovan)</w:t>
      </w:r>
      <w:r w:rsidR="00D20E56">
        <w:rPr>
          <w:rFonts w:ascii="Verdana" w:hAnsi="Verdana"/>
          <w:sz w:val="24"/>
          <w:szCs w:val="24"/>
          <w:lang w:eastAsia="sv-SE"/>
        </w:rPr>
        <w:t xml:space="preserve"> som försvarsutbildarna debiterar för genomförd verksamhet.</w:t>
      </w:r>
    </w:p>
    <w:p w:rsidR="00D711FC" w:rsidRDefault="00D711FC" w:rsidP="008143C1">
      <w:pPr>
        <w:pStyle w:val="Ingetavstnd"/>
        <w:rPr>
          <w:rFonts w:ascii="Verdana" w:hAnsi="Verdana"/>
          <w:sz w:val="24"/>
          <w:szCs w:val="24"/>
          <w:lang w:eastAsia="sv-SE"/>
        </w:rPr>
      </w:pPr>
    </w:p>
    <w:p w:rsidR="00A864C3" w:rsidRDefault="00A864C3" w:rsidP="008143C1">
      <w:pPr>
        <w:pStyle w:val="Ingetavstnd"/>
        <w:rPr>
          <w:rFonts w:ascii="Verdana" w:hAnsi="Verdana"/>
          <w:sz w:val="24"/>
          <w:szCs w:val="24"/>
          <w:lang w:eastAsia="sv-SE"/>
        </w:rPr>
      </w:pPr>
      <w:r>
        <w:rPr>
          <w:rFonts w:ascii="Verdana" w:hAnsi="Verdana"/>
          <w:sz w:val="24"/>
          <w:szCs w:val="24"/>
          <w:lang w:eastAsia="sv-SE"/>
        </w:rPr>
        <w:t xml:space="preserve">Vidare förutsätts, att den allt mer digitala hanteringen av våra olika ärenden, att våra datasystem, våra ”servrar” mm har en hög skyddsnivå och därmed säkra system som medger att hantera alla data för vår verksamhet inkluderande uppdrag från </w:t>
      </w:r>
    </w:p>
    <w:p w:rsidR="00A864C3" w:rsidRDefault="00A864C3" w:rsidP="008143C1">
      <w:pPr>
        <w:pStyle w:val="Ingetavstnd"/>
        <w:rPr>
          <w:rFonts w:ascii="Verdana" w:hAnsi="Verdana"/>
          <w:sz w:val="24"/>
          <w:szCs w:val="24"/>
          <w:lang w:eastAsia="sv-SE"/>
        </w:rPr>
      </w:pPr>
      <w:r>
        <w:rPr>
          <w:rFonts w:ascii="Verdana" w:hAnsi="Verdana"/>
          <w:sz w:val="24"/>
          <w:szCs w:val="24"/>
          <w:lang w:eastAsia="sv-SE"/>
        </w:rPr>
        <w:t>Försvarsmakten och MSB.</w:t>
      </w:r>
    </w:p>
    <w:p w:rsidR="00D711FC" w:rsidRDefault="00D711FC" w:rsidP="008143C1">
      <w:pPr>
        <w:pStyle w:val="Ingetavstnd"/>
        <w:rPr>
          <w:rFonts w:ascii="Verdana" w:hAnsi="Verdana"/>
          <w:sz w:val="24"/>
          <w:szCs w:val="24"/>
          <w:lang w:eastAsia="sv-SE"/>
        </w:rPr>
      </w:pPr>
    </w:p>
    <w:p w:rsidR="00D20E56" w:rsidRDefault="00D20E56" w:rsidP="008143C1">
      <w:pPr>
        <w:pStyle w:val="Ingetavstnd"/>
        <w:rPr>
          <w:rFonts w:ascii="Verdana" w:hAnsi="Verdana"/>
          <w:sz w:val="24"/>
          <w:szCs w:val="24"/>
          <w:lang w:eastAsia="sv-SE"/>
        </w:rPr>
      </w:pPr>
      <w:bookmarkStart w:id="0" w:name="_GoBack"/>
      <w:bookmarkEnd w:id="0"/>
      <w:r>
        <w:rPr>
          <w:rFonts w:ascii="Verdana" w:hAnsi="Verdana"/>
          <w:sz w:val="24"/>
          <w:szCs w:val="24"/>
          <w:lang w:eastAsia="sv-SE"/>
        </w:rPr>
        <w:lastRenderedPageBreak/>
        <w:t xml:space="preserve">Härmed yrkas att </w:t>
      </w:r>
      <w:r w:rsidR="00D711FC">
        <w:rPr>
          <w:rFonts w:ascii="Verdana" w:hAnsi="Verdana"/>
          <w:sz w:val="24"/>
          <w:szCs w:val="24"/>
          <w:lang w:eastAsia="sv-SE"/>
        </w:rPr>
        <w:t>förbundsstyrelsens proposition</w:t>
      </w:r>
      <w:r>
        <w:rPr>
          <w:rFonts w:ascii="Verdana" w:hAnsi="Verdana"/>
          <w:sz w:val="24"/>
          <w:szCs w:val="24"/>
          <w:lang w:eastAsia="sv-SE"/>
        </w:rPr>
        <w:t xml:space="preserve"> tillstyrkes </w:t>
      </w:r>
      <w:r w:rsidR="00D711FC">
        <w:rPr>
          <w:rFonts w:ascii="Verdana" w:hAnsi="Verdana"/>
          <w:sz w:val="24"/>
          <w:szCs w:val="24"/>
          <w:lang w:eastAsia="sv-SE"/>
        </w:rPr>
        <w:t xml:space="preserve">av förbundsstämman </w:t>
      </w:r>
      <w:r>
        <w:rPr>
          <w:rFonts w:ascii="Verdana" w:hAnsi="Verdana"/>
          <w:sz w:val="24"/>
          <w:szCs w:val="24"/>
          <w:lang w:eastAsia="sv-SE"/>
        </w:rPr>
        <w:t>och att den tillställes Försvarsutbildarnas årsstämma för beslut</w:t>
      </w:r>
      <w:r w:rsidR="00D711FC">
        <w:rPr>
          <w:rFonts w:ascii="Verdana" w:hAnsi="Verdana"/>
          <w:sz w:val="24"/>
          <w:szCs w:val="24"/>
          <w:lang w:eastAsia="sv-SE"/>
        </w:rPr>
        <w:t>.</w:t>
      </w:r>
    </w:p>
    <w:p w:rsidR="00D20E56" w:rsidRDefault="00D20E56" w:rsidP="008143C1">
      <w:pPr>
        <w:pStyle w:val="Ingetavstnd"/>
        <w:rPr>
          <w:rFonts w:ascii="Verdana" w:hAnsi="Verdana"/>
          <w:sz w:val="24"/>
          <w:szCs w:val="24"/>
          <w:lang w:eastAsia="sv-SE"/>
        </w:rPr>
      </w:pPr>
    </w:p>
    <w:p w:rsidR="00D20E56" w:rsidRDefault="00D20E56" w:rsidP="008143C1">
      <w:pPr>
        <w:pStyle w:val="Ingetavstnd"/>
        <w:rPr>
          <w:rFonts w:ascii="Verdana" w:hAnsi="Verdana"/>
          <w:sz w:val="24"/>
          <w:szCs w:val="24"/>
          <w:lang w:eastAsia="sv-SE"/>
        </w:rPr>
      </w:pPr>
      <w:r>
        <w:rPr>
          <w:rFonts w:ascii="Verdana" w:hAnsi="Verdana"/>
          <w:sz w:val="24"/>
          <w:szCs w:val="24"/>
          <w:lang w:eastAsia="sv-SE"/>
        </w:rPr>
        <w:t>Claes-Åke Henricsson</w:t>
      </w:r>
    </w:p>
    <w:p w:rsidR="00A342CC" w:rsidRPr="00D711FC" w:rsidRDefault="00D20E56" w:rsidP="00D711FC">
      <w:pPr>
        <w:pStyle w:val="Ingetavstnd"/>
        <w:rPr>
          <w:rFonts w:ascii="Verdana" w:hAnsi="Verdana"/>
          <w:sz w:val="24"/>
          <w:szCs w:val="24"/>
          <w:lang w:eastAsia="sv-SE"/>
        </w:rPr>
      </w:pPr>
      <w:r>
        <w:rPr>
          <w:rFonts w:ascii="Verdana" w:hAnsi="Verdana"/>
          <w:sz w:val="24"/>
          <w:szCs w:val="24"/>
          <w:lang w:eastAsia="sv-SE"/>
        </w:rPr>
        <w:t>Förbundsstyrelseordförande</w:t>
      </w:r>
    </w:p>
    <w:sectPr w:rsidR="00A342CC" w:rsidRPr="00D71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78"/>
    <w:rsid w:val="005B7ECA"/>
    <w:rsid w:val="008143C1"/>
    <w:rsid w:val="00854CEA"/>
    <w:rsid w:val="00982778"/>
    <w:rsid w:val="00A342CC"/>
    <w:rsid w:val="00A864C3"/>
    <w:rsid w:val="00D20E56"/>
    <w:rsid w:val="00D71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5ECB"/>
  <w15:docId w15:val="{80F68EE6-A2DC-C545-B7D7-39694EB4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utoRedefine/>
    <w:uiPriority w:val="1"/>
    <w:qFormat/>
    <w:rsid w:val="005B7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98931">
      <w:bodyDiv w:val="1"/>
      <w:marLeft w:val="0"/>
      <w:marRight w:val="0"/>
      <w:marTop w:val="0"/>
      <w:marBottom w:val="0"/>
      <w:divBdr>
        <w:top w:val="none" w:sz="0" w:space="0" w:color="auto"/>
        <w:left w:val="none" w:sz="0" w:space="0" w:color="auto"/>
        <w:bottom w:val="none" w:sz="0" w:space="0" w:color="auto"/>
        <w:right w:val="none" w:sz="0" w:space="0" w:color="auto"/>
      </w:divBdr>
      <w:divsChild>
        <w:div w:id="1262688438">
          <w:marLeft w:val="0"/>
          <w:marRight w:val="0"/>
          <w:marTop w:val="0"/>
          <w:marBottom w:val="0"/>
          <w:divBdr>
            <w:top w:val="none" w:sz="0" w:space="0" w:color="auto"/>
            <w:left w:val="none" w:sz="0" w:space="0" w:color="auto"/>
            <w:bottom w:val="none" w:sz="0" w:space="0" w:color="auto"/>
            <w:right w:val="none" w:sz="0" w:space="0" w:color="auto"/>
          </w:divBdr>
        </w:div>
        <w:div w:id="114138437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24555852">
              <w:marLeft w:val="0"/>
              <w:marRight w:val="0"/>
              <w:marTop w:val="0"/>
              <w:marBottom w:val="0"/>
              <w:divBdr>
                <w:top w:val="none" w:sz="0" w:space="0" w:color="auto"/>
                <w:left w:val="none" w:sz="0" w:space="0" w:color="auto"/>
                <w:bottom w:val="none" w:sz="0" w:space="0" w:color="auto"/>
                <w:right w:val="none" w:sz="0" w:space="0" w:color="auto"/>
              </w:divBdr>
            </w:div>
            <w:div w:id="144202995">
              <w:marLeft w:val="0"/>
              <w:marRight w:val="0"/>
              <w:marTop w:val="0"/>
              <w:marBottom w:val="0"/>
              <w:divBdr>
                <w:top w:val="none" w:sz="0" w:space="0" w:color="auto"/>
                <w:left w:val="none" w:sz="0" w:space="0" w:color="auto"/>
                <w:bottom w:val="none" w:sz="0" w:space="0" w:color="auto"/>
                <w:right w:val="none" w:sz="0" w:space="0" w:color="auto"/>
              </w:divBdr>
            </w:div>
            <w:div w:id="2133285515">
              <w:marLeft w:val="0"/>
              <w:marRight w:val="0"/>
              <w:marTop w:val="0"/>
              <w:marBottom w:val="0"/>
              <w:divBdr>
                <w:top w:val="none" w:sz="0" w:space="0" w:color="auto"/>
                <w:left w:val="none" w:sz="0" w:space="0" w:color="auto"/>
                <w:bottom w:val="none" w:sz="0" w:space="0" w:color="auto"/>
                <w:right w:val="none" w:sz="0" w:space="0" w:color="auto"/>
              </w:divBdr>
            </w:div>
            <w:div w:id="798646906">
              <w:marLeft w:val="0"/>
              <w:marRight w:val="0"/>
              <w:marTop w:val="0"/>
              <w:marBottom w:val="0"/>
              <w:divBdr>
                <w:top w:val="none" w:sz="0" w:space="0" w:color="auto"/>
                <w:left w:val="none" w:sz="0" w:space="0" w:color="auto"/>
                <w:bottom w:val="none" w:sz="0" w:space="0" w:color="auto"/>
                <w:right w:val="none" w:sz="0" w:space="0" w:color="auto"/>
              </w:divBdr>
            </w:div>
            <w:div w:id="1955557244">
              <w:marLeft w:val="0"/>
              <w:marRight w:val="0"/>
              <w:marTop w:val="0"/>
              <w:marBottom w:val="0"/>
              <w:divBdr>
                <w:top w:val="none" w:sz="0" w:space="0" w:color="auto"/>
                <w:left w:val="none" w:sz="0" w:space="0" w:color="auto"/>
                <w:bottom w:val="none" w:sz="0" w:space="0" w:color="auto"/>
                <w:right w:val="none" w:sz="0" w:space="0" w:color="auto"/>
              </w:divBdr>
            </w:div>
            <w:div w:id="30807907">
              <w:marLeft w:val="0"/>
              <w:marRight w:val="0"/>
              <w:marTop w:val="0"/>
              <w:marBottom w:val="0"/>
              <w:divBdr>
                <w:top w:val="none" w:sz="0" w:space="0" w:color="auto"/>
                <w:left w:val="none" w:sz="0" w:space="0" w:color="auto"/>
                <w:bottom w:val="none" w:sz="0" w:space="0" w:color="auto"/>
                <w:right w:val="none" w:sz="0" w:space="0" w:color="auto"/>
              </w:divBdr>
            </w:div>
            <w:div w:id="1113136783">
              <w:marLeft w:val="0"/>
              <w:marRight w:val="0"/>
              <w:marTop w:val="0"/>
              <w:marBottom w:val="0"/>
              <w:divBdr>
                <w:top w:val="none" w:sz="0" w:space="0" w:color="auto"/>
                <w:left w:val="none" w:sz="0" w:space="0" w:color="auto"/>
                <w:bottom w:val="none" w:sz="0" w:space="0" w:color="auto"/>
                <w:right w:val="none" w:sz="0" w:space="0" w:color="auto"/>
              </w:divBdr>
            </w:div>
            <w:div w:id="1613630334">
              <w:marLeft w:val="0"/>
              <w:marRight w:val="0"/>
              <w:marTop w:val="0"/>
              <w:marBottom w:val="0"/>
              <w:divBdr>
                <w:top w:val="none" w:sz="0" w:space="0" w:color="auto"/>
                <w:left w:val="none" w:sz="0" w:space="0" w:color="auto"/>
                <w:bottom w:val="none" w:sz="0" w:space="0" w:color="auto"/>
                <w:right w:val="none" w:sz="0" w:space="0" w:color="auto"/>
              </w:divBdr>
            </w:div>
            <w:div w:id="1640840267">
              <w:marLeft w:val="0"/>
              <w:marRight w:val="0"/>
              <w:marTop w:val="0"/>
              <w:marBottom w:val="0"/>
              <w:divBdr>
                <w:top w:val="none" w:sz="0" w:space="0" w:color="auto"/>
                <w:left w:val="none" w:sz="0" w:space="0" w:color="auto"/>
                <w:bottom w:val="none" w:sz="0" w:space="0" w:color="auto"/>
                <w:right w:val="none" w:sz="0" w:space="0" w:color="auto"/>
              </w:divBdr>
            </w:div>
            <w:div w:id="753360418">
              <w:marLeft w:val="0"/>
              <w:marRight w:val="0"/>
              <w:marTop w:val="0"/>
              <w:marBottom w:val="0"/>
              <w:divBdr>
                <w:top w:val="none" w:sz="0" w:space="0" w:color="auto"/>
                <w:left w:val="none" w:sz="0" w:space="0" w:color="auto"/>
                <w:bottom w:val="none" w:sz="0" w:space="0" w:color="auto"/>
                <w:right w:val="none" w:sz="0" w:space="0" w:color="auto"/>
              </w:divBdr>
            </w:div>
            <w:div w:id="1592007167">
              <w:marLeft w:val="0"/>
              <w:marRight w:val="0"/>
              <w:marTop w:val="0"/>
              <w:marBottom w:val="0"/>
              <w:divBdr>
                <w:top w:val="none" w:sz="0" w:space="0" w:color="auto"/>
                <w:left w:val="none" w:sz="0" w:space="0" w:color="auto"/>
                <w:bottom w:val="none" w:sz="0" w:space="0" w:color="auto"/>
                <w:right w:val="none" w:sz="0" w:space="0" w:color="auto"/>
              </w:divBdr>
            </w:div>
            <w:div w:id="1732120170">
              <w:marLeft w:val="0"/>
              <w:marRight w:val="0"/>
              <w:marTop w:val="0"/>
              <w:marBottom w:val="0"/>
              <w:divBdr>
                <w:top w:val="none" w:sz="0" w:space="0" w:color="auto"/>
                <w:left w:val="none" w:sz="0" w:space="0" w:color="auto"/>
                <w:bottom w:val="none" w:sz="0" w:space="0" w:color="auto"/>
                <w:right w:val="none" w:sz="0" w:space="0" w:color="auto"/>
              </w:divBdr>
            </w:div>
            <w:div w:id="321273442">
              <w:marLeft w:val="0"/>
              <w:marRight w:val="0"/>
              <w:marTop w:val="0"/>
              <w:marBottom w:val="0"/>
              <w:divBdr>
                <w:top w:val="none" w:sz="0" w:space="0" w:color="auto"/>
                <w:left w:val="none" w:sz="0" w:space="0" w:color="auto"/>
                <w:bottom w:val="none" w:sz="0" w:space="0" w:color="auto"/>
                <w:right w:val="none" w:sz="0" w:space="0" w:color="auto"/>
              </w:divBdr>
            </w:div>
            <w:div w:id="1590383834">
              <w:marLeft w:val="0"/>
              <w:marRight w:val="0"/>
              <w:marTop w:val="0"/>
              <w:marBottom w:val="0"/>
              <w:divBdr>
                <w:top w:val="none" w:sz="0" w:space="0" w:color="auto"/>
                <w:left w:val="none" w:sz="0" w:space="0" w:color="auto"/>
                <w:bottom w:val="none" w:sz="0" w:space="0" w:color="auto"/>
                <w:right w:val="none" w:sz="0" w:space="0" w:color="auto"/>
              </w:divBdr>
            </w:div>
            <w:div w:id="1540162260">
              <w:marLeft w:val="0"/>
              <w:marRight w:val="0"/>
              <w:marTop w:val="0"/>
              <w:marBottom w:val="0"/>
              <w:divBdr>
                <w:top w:val="none" w:sz="0" w:space="0" w:color="auto"/>
                <w:left w:val="none" w:sz="0" w:space="0" w:color="auto"/>
                <w:bottom w:val="none" w:sz="0" w:space="0" w:color="auto"/>
                <w:right w:val="none" w:sz="0" w:space="0" w:color="auto"/>
              </w:divBdr>
            </w:div>
            <w:div w:id="1964727887">
              <w:marLeft w:val="0"/>
              <w:marRight w:val="0"/>
              <w:marTop w:val="0"/>
              <w:marBottom w:val="0"/>
              <w:divBdr>
                <w:top w:val="none" w:sz="0" w:space="0" w:color="auto"/>
                <w:left w:val="none" w:sz="0" w:space="0" w:color="auto"/>
                <w:bottom w:val="none" w:sz="0" w:space="0" w:color="auto"/>
                <w:right w:val="none" w:sz="0" w:space="0" w:color="auto"/>
              </w:divBdr>
            </w:div>
            <w:div w:id="257444299">
              <w:marLeft w:val="0"/>
              <w:marRight w:val="0"/>
              <w:marTop w:val="0"/>
              <w:marBottom w:val="0"/>
              <w:divBdr>
                <w:top w:val="none" w:sz="0" w:space="0" w:color="auto"/>
                <w:left w:val="none" w:sz="0" w:space="0" w:color="auto"/>
                <w:bottom w:val="none" w:sz="0" w:space="0" w:color="auto"/>
                <w:right w:val="none" w:sz="0" w:space="0" w:color="auto"/>
              </w:divBdr>
            </w:div>
            <w:div w:id="310598450">
              <w:marLeft w:val="0"/>
              <w:marRight w:val="0"/>
              <w:marTop w:val="0"/>
              <w:marBottom w:val="0"/>
              <w:divBdr>
                <w:top w:val="none" w:sz="0" w:space="0" w:color="auto"/>
                <w:left w:val="none" w:sz="0" w:space="0" w:color="auto"/>
                <w:bottom w:val="none" w:sz="0" w:space="0" w:color="auto"/>
                <w:right w:val="none" w:sz="0" w:space="0" w:color="auto"/>
              </w:divBdr>
            </w:div>
            <w:div w:id="804741089">
              <w:marLeft w:val="0"/>
              <w:marRight w:val="0"/>
              <w:marTop w:val="0"/>
              <w:marBottom w:val="0"/>
              <w:divBdr>
                <w:top w:val="none" w:sz="0" w:space="0" w:color="auto"/>
                <w:left w:val="none" w:sz="0" w:space="0" w:color="auto"/>
                <w:bottom w:val="none" w:sz="0" w:space="0" w:color="auto"/>
                <w:right w:val="none" w:sz="0" w:space="0" w:color="auto"/>
              </w:divBdr>
            </w:div>
            <w:div w:id="1705788543">
              <w:marLeft w:val="0"/>
              <w:marRight w:val="0"/>
              <w:marTop w:val="0"/>
              <w:marBottom w:val="0"/>
              <w:divBdr>
                <w:top w:val="none" w:sz="0" w:space="0" w:color="auto"/>
                <w:left w:val="none" w:sz="0" w:space="0" w:color="auto"/>
                <w:bottom w:val="none" w:sz="0" w:space="0" w:color="auto"/>
                <w:right w:val="none" w:sz="0" w:space="0" w:color="auto"/>
              </w:divBdr>
            </w:div>
            <w:div w:id="1763985810">
              <w:marLeft w:val="0"/>
              <w:marRight w:val="0"/>
              <w:marTop w:val="0"/>
              <w:marBottom w:val="0"/>
              <w:divBdr>
                <w:top w:val="none" w:sz="0" w:space="0" w:color="auto"/>
                <w:left w:val="none" w:sz="0" w:space="0" w:color="auto"/>
                <w:bottom w:val="none" w:sz="0" w:space="0" w:color="auto"/>
                <w:right w:val="none" w:sz="0" w:space="0" w:color="auto"/>
              </w:divBdr>
            </w:div>
            <w:div w:id="49765467">
              <w:marLeft w:val="0"/>
              <w:marRight w:val="0"/>
              <w:marTop w:val="0"/>
              <w:marBottom w:val="0"/>
              <w:divBdr>
                <w:top w:val="none" w:sz="0" w:space="0" w:color="auto"/>
                <w:left w:val="none" w:sz="0" w:space="0" w:color="auto"/>
                <w:bottom w:val="none" w:sz="0" w:space="0" w:color="auto"/>
                <w:right w:val="none" w:sz="0" w:space="0" w:color="auto"/>
              </w:divBdr>
            </w:div>
            <w:div w:id="1011681621">
              <w:marLeft w:val="0"/>
              <w:marRight w:val="0"/>
              <w:marTop w:val="0"/>
              <w:marBottom w:val="0"/>
              <w:divBdr>
                <w:top w:val="none" w:sz="0" w:space="0" w:color="auto"/>
                <w:left w:val="none" w:sz="0" w:space="0" w:color="auto"/>
                <w:bottom w:val="none" w:sz="0" w:space="0" w:color="auto"/>
                <w:right w:val="none" w:sz="0" w:space="0" w:color="auto"/>
              </w:divBdr>
            </w:div>
            <w:div w:id="420295380">
              <w:marLeft w:val="0"/>
              <w:marRight w:val="0"/>
              <w:marTop w:val="0"/>
              <w:marBottom w:val="0"/>
              <w:divBdr>
                <w:top w:val="none" w:sz="0" w:space="0" w:color="auto"/>
                <w:left w:val="none" w:sz="0" w:space="0" w:color="auto"/>
                <w:bottom w:val="none" w:sz="0" w:space="0" w:color="auto"/>
                <w:right w:val="none" w:sz="0" w:space="0" w:color="auto"/>
              </w:divBdr>
            </w:div>
            <w:div w:id="570040297">
              <w:marLeft w:val="0"/>
              <w:marRight w:val="0"/>
              <w:marTop w:val="0"/>
              <w:marBottom w:val="0"/>
              <w:divBdr>
                <w:top w:val="none" w:sz="0" w:space="0" w:color="auto"/>
                <w:left w:val="none" w:sz="0" w:space="0" w:color="auto"/>
                <w:bottom w:val="none" w:sz="0" w:space="0" w:color="auto"/>
                <w:right w:val="none" w:sz="0" w:space="0" w:color="auto"/>
              </w:divBdr>
              <w:divsChild>
                <w:div w:id="123155766">
                  <w:marLeft w:val="0"/>
                  <w:marRight w:val="0"/>
                  <w:marTop w:val="0"/>
                  <w:marBottom w:val="0"/>
                  <w:divBdr>
                    <w:top w:val="none" w:sz="0" w:space="0" w:color="auto"/>
                    <w:left w:val="none" w:sz="0" w:space="0" w:color="auto"/>
                    <w:bottom w:val="none" w:sz="0" w:space="0" w:color="auto"/>
                    <w:right w:val="none" w:sz="0" w:space="0" w:color="auto"/>
                  </w:divBdr>
                </w:div>
                <w:div w:id="19293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717</Words>
  <Characters>3803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Henriksson</dc:creator>
  <cp:lastModifiedBy>Bertil Garpland</cp:lastModifiedBy>
  <cp:revision>2</cp:revision>
  <cp:lastPrinted>2019-02-03T18:20:00Z</cp:lastPrinted>
  <dcterms:created xsi:type="dcterms:W3CDTF">2019-03-19T12:53:00Z</dcterms:created>
  <dcterms:modified xsi:type="dcterms:W3CDTF">2019-03-19T12:53:00Z</dcterms:modified>
</cp:coreProperties>
</file>